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52384E" w14:textId="77777777" w:rsidR="00171FD2" w:rsidRPr="00171FD2" w:rsidRDefault="00171FD2" w:rsidP="00D8258A">
      <w:pPr>
        <w:widowControl/>
        <w:jc w:val="center"/>
        <w:rPr>
          <w:rFonts w:asciiTheme="minorHAnsi" w:eastAsiaTheme="minorHAnsi" w:hAnsiTheme="minorHAnsi" w:cstheme="minorBidi"/>
          <w:color w:val="auto"/>
          <w:sz w:val="22"/>
          <w:szCs w:val="22"/>
          <w:lang w:eastAsia="en-US" w:bidi="ar-SA"/>
        </w:rPr>
      </w:pPr>
      <w:r w:rsidRPr="00171FD2">
        <w:rPr>
          <w:rFonts w:ascii="Times New Roman" w:eastAsiaTheme="minorHAnsi" w:hAnsi="Times New Roman" w:cs="Times New Roman"/>
          <w:b/>
          <w:bCs/>
          <w:color w:val="373737"/>
          <w:bdr w:val="none" w:sz="0" w:space="0" w:color="auto" w:frame="1"/>
          <w:shd w:val="clear" w:color="auto" w:fill="FFFFFF"/>
          <w:lang w:eastAsia="en-US" w:bidi="ar-SA"/>
        </w:rPr>
        <w:t>Муниципальное общеобразовательное учреждение «Гимназия № 16 Тракторозаводского района Волгограда</w:t>
      </w:r>
      <w:r w:rsidRPr="00171FD2">
        <w:rPr>
          <w:rFonts w:ascii="Arial" w:eastAsiaTheme="minorHAnsi" w:hAnsi="Arial" w:cs="Arial"/>
          <w:b/>
          <w:bCs/>
          <w:color w:val="373737"/>
          <w:sz w:val="23"/>
          <w:szCs w:val="23"/>
          <w:bdr w:val="none" w:sz="0" w:space="0" w:color="auto" w:frame="1"/>
          <w:shd w:val="clear" w:color="auto" w:fill="FFFFFF"/>
          <w:lang w:eastAsia="en-US" w:bidi="ar-SA"/>
        </w:rPr>
        <w:t>»</w:t>
      </w:r>
    </w:p>
    <w:p w14:paraId="5747004C" w14:textId="77777777" w:rsidR="00171FD2" w:rsidRPr="00171FD2" w:rsidRDefault="00171FD2" w:rsidP="00BE0C7A">
      <w:pPr>
        <w:widowControl/>
        <w:jc w:val="both"/>
        <w:rPr>
          <w:rFonts w:asciiTheme="minorHAnsi" w:eastAsiaTheme="minorHAnsi" w:hAnsiTheme="minorHAnsi" w:cstheme="minorBidi"/>
          <w:color w:val="auto"/>
          <w:sz w:val="22"/>
          <w:szCs w:val="22"/>
          <w:lang w:eastAsia="en-US" w:bidi="ar-SA"/>
        </w:rPr>
      </w:pPr>
    </w:p>
    <w:p w14:paraId="24271988" w14:textId="77777777" w:rsidR="00171FD2" w:rsidRPr="00171FD2" w:rsidRDefault="00171FD2" w:rsidP="00BE0C7A">
      <w:pPr>
        <w:widowControl/>
        <w:jc w:val="both"/>
        <w:rPr>
          <w:rFonts w:ascii="Times New Roman" w:eastAsiaTheme="minorHAnsi" w:hAnsi="Times New Roman" w:cs="Times New Roman"/>
          <w:sz w:val="22"/>
          <w:szCs w:val="22"/>
        </w:rPr>
      </w:pPr>
    </w:p>
    <w:p w14:paraId="0B0B398C" w14:textId="77777777" w:rsidR="00171FD2" w:rsidRPr="00171FD2" w:rsidRDefault="00171FD2" w:rsidP="00BE0C7A">
      <w:pPr>
        <w:widowControl/>
        <w:jc w:val="both"/>
        <w:rPr>
          <w:rFonts w:ascii="Times New Roman" w:eastAsiaTheme="minorHAnsi" w:hAnsi="Times New Roman" w:cs="Times New Roman"/>
          <w:sz w:val="22"/>
          <w:szCs w:val="22"/>
        </w:rPr>
      </w:pPr>
    </w:p>
    <w:p w14:paraId="48AB59BE" w14:textId="77777777" w:rsidR="00171FD2" w:rsidRDefault="00171FD2" w:rsidP="00BE0C7A">
      <w:pPr>
        <w:widowControl/>
        <w:jc w:val="both"/>
        <w:rPr>
          <w:rFonts w:ascii="Times New Roman" w:eastAsiaTheme="minorHAnsi" w:hAnsi="Times New Roman" w:cs="Times New Roman"/>
          <w:sz w:val="22"/>
          <w:szCs w:val="22"/>
        </w:rPr>
      </w:pPr>
    </w:p>
    <w:p w14:paraId="3A1B3276" w14:textId="77777777" w:rsidR="00D8258A" w:rsidRDefault="00D8258A" w:rsidP="00BE0C7A">
      <w:pPr>
        <w:widowControl/>
        <w:jc w:val="both"/>
        <w:rPr>
          <w:rFonts w:ascii="Times New Roman" w:eastAsiaTheme="minorHAnsi" w:hAnsi="Times New Roman" w:cs="Times New Roman"/>
          <w:sz w:val="22"/>
          <w:szCs w:val="22"/>
        </w:rPr>
      </w:pPr>
    </w:p>
    <w:p w14:paraId="7F7152E3" w14:textId="77777777" w:rsidR="00D8258A" w:rsidRDefault="00D8258A" w:rsidP="00BE0C7A">
      <w:pPr>
        <w:widowControl/>
        <w:jc w:val="both"/>
        <w:rPr>
          <w:rFonts w:ascii="Times New Roman" w:eastAsiaTheme="minorHAnsi" w:hAnsi="Times New Roman" w:cs="Times New Roman"/>
          <w:sz w:val="22"/>
          <w:szCs w:val="22"/>
        </w:rPr>
      </w:pPr>
    </w:p>
    <w:p w14:paraId="5CC0CE97" w14:textId="77777777" w:rsidR="00D8258A" w:rsidRDefault="00D8258A" w:rsidP="00BE0C7A">
      <w:pPr>
        <w:widowControl/>
        <w:jc w:val="both"/>
        <w:rPr>
          <w:rFonts w:ascii="Times New Roman" w:eastAsiaTheme="minorHAnsi" w:hAnsi="Times New Roman" w:cs="Times New Roman"/>
          <w:sz w:val="22"/>
          <w:szCs w:val="22"/>
        </w:rPr>
      </w:pPr>
    </w:p>
    <w:p w14:paraId="1CF6FC4A" w14:textId="77777777" w:rsidR="00D8258A" w:rsidRDefault="00D8258A" w:rsidP="00BE0C7A">
      <w:pPr>
        <w:widowControl/>
        <w:jc w:val="both"/>
        <w:rPr>
          <w:rFonts w:ascii="Times New Roman" w:eastAsiaTheme="minorHAnsi" w:hAnsi="Times New Roman" w:cs="Times New Roman"/>
          <w:sz w:val="22"/>
          <w:szCs w:val="22"/>
        </w:rPr>
      </w:pPr>
    </w:p>
    <w:p w14:paraId="1719FD6C" w14:textId="77777777" w:rsidR="00D8258A" w:rsidRDefault="00D8258A" w:rsidP="00BE0C7A">
      <w:pPr>
        <w:widowControl/>
        <w:jc w:val="both"/>
        <w:rPr>
          <w:rFonts w:ascii="Times New Roman" w:eastAsiaTheme="minorHAnsi" w:hAnsi="Times New Roman" w:cs="Times New Roman"/>
          <w:sz w:val="22"/>
          <w:szCs w:val="22"/>
        </w:rPr>
      </w:pPr>
    </w:p>
    <w:p w14:paraId="5462D6CA" w14:textId="77777777" w:rsidR="00D8258A" w:rsidRDefault="00D8258A" w:rsidP="00BE0C7A">
      <w:pPr>
        <w:widowControl/>
        <w:jc w:val="both"/>
        <w:rPr>
          <w:rFonts w:ascii="Times New Roman" w:eastAsiaTheme="minorHAnsi" w:hAnsi="Times New Roman" w:cs="Times New Roman"/>
          <w:sz w:val="22"/>
          <w:szCs w:val="22"/>
        </w:rPr>
      </w:pPr>
    </w:p>
    <w:p w14:paraId="43E06628" w14:textId="77777777" w:rsidR="00D8258A" w:rsidRDefault="00D8258A" w:rsidP="00BE0C7A">
      <w:pPr>
        <w:widowControl/>
        <w:jc w:val="both"/>
        <w:rPr>
          <w:rFonts w:ascii="Times New Roman" w:eastAsiaTheme="minorHAnsi" w:hAnsi="Times New Roman" w:cs="Times New Roman"/>
          <w:sz w:val="22"/>
          <w:szCs w:val="22"/>
        </w:rPr>
      </w:pPr>
    </w:p>
    <w:p w14:paraId="4B65347F" w14:textId="77777777" w:rsidR="00D8258A" w:rsidRPr="00171FD2" w:rsidRDefault="00D8258A" w:rsidP="00D8258A">
      <w:pPr>
        <w:widowControl/>
        <w:jc w:val="center"/>
        <w:rPr>
          <w:rFonts w:ascii="Times New Roman" w:eastAsiaTheme="minorHAnsi" w:hAnsi="Times New Roman" w:cs="Times New Roman"/>
          <w:sz w:val="22"/>
          <w:szCs w:val="22"/>
        </w:rPr>
      </w:pPr>
    </w:p>
    <w:p w14:paraId="14B11765" w14:textId="77777777" w:rsidR="00171FD2" w:rsidRPr="00171FD2" w:rsidRDefault="00171FD2" w:rsidP="00D8258A">
      <w:pPr>
        <w:keepNext/>
        <w:keepLines/>
        <w:jc w:val="center"/>
        <w:outlineLvl w:val="0"/>
        <w:rPr>
          <w:rFonts w:ascii="Times New Roman" w:eastAsia="Arial" w:hAnsi="Times New Roman" w:cs="Times New Roman"/>
          <w:b/>
          <w:caps/>
          <w:sz w:val="28"/>
          <w:szCs w:val="28"/>
        </w:rPr>
      </w:pPr>
      <w:r w:rsidRPr="00171FD2">
        <w:rPr>
          <w:rFonts w:ascii="Times New Roman" w:eastAsia="Arial" w:hAnsi="Times New Roman" w:cs="Times New Roman"/>
          <w:b/>
          <w:caps/>
          <w:sz w:val="28"/>
          <w:szCs w:val="28"/>
        </w:rPr>
        <w:t>речеведение</w:t>
      </w:r>
    </w:p>
    <w:p w14:paraId="68DB4266" w14:textId="049BCD06" w:rsidR="00171FD2" w:rsidRPr="00171FD2" w:rsidRDefault="00171FD2" w:rsidP="00D8258A">
      <w:pPr>
        <w:jc w:val="center"/>
        <w:rPr>
          <w:rFonts w:ascii="Times New Roman" w:eastAsia="Times New Roman" w:hAnsi="Times New Roman" w:cs="Times New Roman"/>
          <w:sz w:val="28"/>
          <w:szCs w:val="28"/>
        </w:rPr>
      </w:pPr>
      <w:r w:rsidRPr="00171FD2">
        <w:rPr>
          <w:rFonts w:ascii="Times New Roman" w:eastAsia="Times New Roman" w:hAnsi="Times New Roman" w:cs="Times New Roman"/>
          <w:sz w:val="28"/>
          <w:szCs w:val="28"/>
        </w:rPr>
        <w:t>Возраст учащихся — 11 - 17 лет</w:t>
      </w:r>
    </w:p>
    <w:p w14:paraId="21DFD814" w14:textId="77777777" w:rsidR="00171FD2" w:rsidRPr="002C6DE7" w:rsidRDefault="00171FD2" w:rsidP="00D8258A">
      <w:pPr>
        <w:widowControl/>
        <w:jc w:val="center"/>
        <w:rPr>
          <w:rFonts w:ascii="Times New Roman" w:eastAsia="Times New Roman" w:hAnsi="Times New Roman" w:cs="Times New Roman"/>
          <w:b/>
          <w:bCs/>
          <w:sz w:val="26"/>
          <w:szCs w:val="26"/>
        </w:rPr>
      </w:pPr>
    </w:p>
    <w:p w14:paraId="783BDB9D" w14:textId="77777777" w:rsidR="00BE0C7A" w:rsidRPr="002C6DE7" w:rsidRDefault="00BE0C7A" w:rsidP="00BE0C7A">
      <w:pPr>
        <w:widowControl/>
        <w:jc w:val="both"/>
        <w:rPr>
          <w:rFonts w:ascii="Times New Roman" w:eastAsia="Times New Roman" w:hAnsi="Times New Roman" w:cs="Times New Roman"/>
          <w:b/>
          <w:bCs/>
          <w:sz w:val="26"/>
          <w:szCs w:val="26"/>
        </w:rPr>
      </w:pPr>
    </w:p>
    <w:p w14:paraId="60385226" w14:textId="77777777" w:rsidR="00BE0C7A" w:rsidRPr="002C6DE7" w:rsidRDefault="00BE0C7A" w:rsidP="00BE0C7A">
      <w:pPr>
        <w:widowControl/>
        <w:jc w:val="both"/>
        <w:rPr>
          <w:rFonts w:ascii="Times New Roman" w:eastAsia="Times New Roman" w:hAnsi="Times New Roman" w:cs="Times New Roman"/>
          <w:b/>
          <w:bCs/>
          <w:sz w:val="26"/>
          <w:szCs w:val="26"/>
        </w:rPr>
      </w:pPr>
    </w:p>
    <w:p w14:paraId="03AD656E" w14:textId="77777777" w:rsidR="00BE0C7A" w:rsidRPr="002C6DE7" w:rsidRDefault="00BE0C7A" w:rsidP="00BE0C7A">
      <w:pPr>
        <w:widowControl/>
        <w:jc w:val="both"/>
        <w:rPr>
          <w:rFonts w:ascii="Times New Roman" w:eastAsia="Times New Roman" w:hAnsi="Times New Roman" w:cs="Times New Roman"/>
          <w:b/>
          <w:bCs/>
          <w:sz w:val="26"/>
          <w:szCs w:val="26"/>
        </w:rPr>
      </w:pPr>
    </w:p>
    <w:p w14:paraId="0DF09D23" w14:textId="77777777" w:rsidR="00BE0C7A" w:rsidRPr="002C6DE7" w:rsidRDefault="00BE0C7A" w:rsidP="00BE0C7A">
      <w:pPr>
        <w:widowControl/>
        <w:jc w:val="both"/>
        <w:rPr>
          <w:rFonts w:ascii="Times New Roman" w:hAnsi="Times New Roman" w:cs="Times New Roman"/>
        </w:rPr>
      </w:pPr>
    </w:p>
    <w:p w14:paraId="23713EAD" w14:textId="77777777" w:rsidR="00171FD2" w:rsidRPr="00171FD2" w:rsidRDefault="00171FD2" w:rsidP="00BE0C7A">
      <w:pPr>
        <w:widowControl/>
        <w:jc w:val="both"/>
        <w:rPr>
          <w:rFonts w:ascii="Times New Roman" w:hAnsi="Times New Roman" w:cs="Times New Roman"/>
        </w:rPr>
      </w:pPr>
    </w:p>
    <w:p w14:paraId="4A7E2A4B" w14:textId="77777777" w:rsidR="00171FD2" w:rsidRPr="00171FD2" w:rsidRDefault="00171FD2" w:rsidP="00BE0C7A">
      <w:pPr>
        <w:widowControl/>
        <w:jc w:val="both"/>
        <w:rPr>
          <w:rFonts w:ascii="Times New Roman" w:hAnsi="Times New Roman" w:cs="Times New Roman"/>
        </w:rPr>
      </w:pPr>
    </w:p>
    <w:p w14:paraId="36B0F817" w14:textId="402AD682" w:rsidR="0080749B" w:rsidRPr="0080749B" w:rsidRDefault="0080749B" w:rsidP="0080749B">
      <w:pPr>
        <w:widowControl/>
        <w:spacing w:line="259" w:lineRule="auto"/>
        <w:jc w:val="both"/>
        <w:rPr>
          <w:rFonts w:ascii="Times New Roman" w:eastAsiaTheme="minorHAnsi" w:hAnsi="Times New Roman" w:cs="Times New Roman"/>
          <w:color w:val="auto"/>
          <w:sz w:val="28"/>
          <w:szCs w:val="28"/>
          <w:lang w:eastAsia="en-US" w:bidi="ar-SA"/>
        </w:rPr>
      </w:pPr>
      <w:r w:rsidRPr="0080749B">
        <w:rPr>
          <w:rFonts w:ascii="Times New Roman" w:eastAsiaTheme="minorHAnsi" w:hAnsi="Times New Roman" w:cs="Times New Roman"/>
          <w:color w:val="auto"/>
          <w:sz w:val="28"/>
          <w:szCs w:val="28"/>
          <w:lang w:eastAsia="en-US" w:bidi="ar-SA"/>
        </w:rPr>
        <w:t xml:space="preserve">                                                       Составитель: </w:t>
      </w:r>
      <w:proofErr w:type="spellStart"/>
      <w:r w:rsidRPr="0080749B">
        <w:rPr>
          <w:rFonts w:ascii="Times New Roman" w:eastAsiaTheme="minorHAnsi" w:hAnsi="Times New Roman" w:cs="Times New Roman"/>
          <w:color w:val="auto"/>
          <w:sz w:val="28"/>
          <w:szCs w:val="28"/>
          <w:lang w:eastAsia="en-US" w:bidi="ar-SA"/>
        </w:rPr>
        <w:t>Ма</w:t>
      </w:r>
      <w:r>
        <w:rPr>
          <w:rFonts w:ascii="Times New Roman" w:eastAsiaTheme="minorHAnsi" w:hAnsi="Times New Roman" w:cs="Times New Roman"/>
          <w:color w:val="auto"/>
          <w:sz w:val="28"/>
          <w:szCs w:val="28"/>
          <w:lang w:eastAsia="en-US" w:bidi="ar-SA"/>
        </w:rPr>
        <w:t>чеева</w:t>
      </w:r>
      <w:proofErr w:type="spellEnd"/>
      <w:r>
        <w:rPr>
          <w:rFonts w:ascii="Times New Roman" w:eastAsiaTheme="minorHAnsi" w:hAnsi="Times New Roman" w:cs="Times New Roman"/>
          <w:color w:val="auto"/>
          <w:sz w:val="28"/>
          <w:szCs w:val="28"/>
          <w:lang w:eastAsia="en-US" w:bidi="ar-SA"/>
        </w:rPr>
        <w:t xml:space="preserve"> Анна Евгеньевна</w:t>
      </w:r>
      <w:r w:rsidRPr="0080749B">
        <w:rPr>
          <w:rFonts w:ascii="Times New Roman" w:eastAsiaTheme="minorHAnsi" w:hAnsi="Times New Roman" w:cs="Times New Roman"/>
          <w:color w:val="auto"/>
          <w:sz w:val="28"/>
          <w:szCs w:val="28"/>
          <w:lang w:eastAsia="en-US" w:bidi="ar-SA"/>
        </w:rPr>
        <w:t>,</w:t>
      </w:r>
    </w:p>
    <w:p w14:paraId="2E51652F" w14:textId="77777777" w:rsidR="0080749B" w:rsidRDefault="0080749B" w:rsidP="0080749B">
      <w:pPr>
        <w:widowControl/>
        <w:spacing w:line="259" w:lineRule="auto"/>
        <w:jc w:val="both"/>
        <w:rPr>
          <w:rFonts w:ascii="Times New Roman" w:eastAsiaTheme="minorHAnsi" w:hAnsi="Times New Roman" w:cs="Times New Roman"/>
          <w:color w:val="auto"/>
          <w:sz w:val="28"/>
          <w:szCs w:val="28"/>
          <w:lang w:eastAsia="en-US" w:bidi="ar-SA"/>
        </w:rPr>
      </w:pPr>
      <w:r w:rsidRPr="0080749B">
        <w:rPr>
          <w:rFonts w:ascii="Times New Roman" w:eastAsiaTheme="minorHAnsi" w:hAnsi="Times New Roman" w:cs="Times New Roman"/>
          <w:color w:val="auto"/>
          <w:sz w:val="28"/>
          <w:szCs w:val="28"/>
          <w:lang w:eastAsia="en-US" w:bidi="ar-SA"/>
        </w:rPr>
        <w:t xml:space="preserve">                                                       </w:t>
      </w:r>
      <w:r>
        <w:rPr>
          <w:rFonts w:ascii="Times New Roman" w:eastAsiaTheme="minorHAnsi" w:hAnsi="Times New Roman" w:cs="Times New Roman"/>
          <w:color w:val="auto"/>
          <w:sz w:val="28"/>
          <w:szCs w:val="28"/>
          <w:lang w:eastAsia="en-US" w:bidi="ar-SA"/>
        </w:rPr>
        <w:t>учитель русского языка и литературы</w:t>
      </w:r>
      <w:r w:rsidRPr="0080749B">
        <w:rPr>
          <w:rFonts w:ascii="Times New Roman" w:eastAsiaTheme="minorHAnsi" w:hAnsi="Times New Roman" w:cs="Times New Roman"/>
          <w:color w:val="auto"/>
          <w:sz w:val="28"/>
          <w:szCs w:val="28"/>
          <w:lang w:eastAsia="en-US" w:bidi="ar-SA"/>
        </w:rPr>
        <w:t xml:space="preserve"> </w:t>
      </w:r>
    </w:p>
    <w:p w14:paraId="3E2A4A32" w14:textId="16B49D2F" w:rsidR="0080749B" w:rsidRPr="0080749B" w:rsidRDefault="0080749B" w:rsidP="0080749B">
      <w:pPr>
        <w:widowControl/>
        <w:spacing w:line="259" w:lineRule="auto"/>
        <w:jc w:val="both"/>
        <w:rPr>
          <w:rFonts w:ascii="Times New Roman" w:eastAsiaTheme="minorHAnsi" w:hAnsi="Times New Roman" w:cs="Times New Roman"/>
          <w:color w:val="auto"/>
          <w:sz w:val="28"/>
          <w:szCs w:val="28"/>
          <w:lang w:eastAsia="en-US" w:bidi="ar-SA"/>
        </w:rPr>
      </w:pPr>
      <w:r>
        <w:rPr>
          <w:rFonts w:ascii="Times New Roman" w:eastAsiaTheme="minorHAnsi" w:hAnsi="Times New Roman" w:cs="Times New Roman"/>
          <w:color w:val="auto"/>
          <w:sz w:val="28"/>
          <w:szCs w:val="28"/>
          <w:lang w:eastAsia="en-US" w:bidi="ar-SA"/>
        </w:rPr>
        <w:t xml:space="preserve">                                                        </w:t>
      </w:r>
      <w:proofErr w:type="gramStart"/>
      <w:r w:rsidRPr="0080749B">
        <w:rPr>
          <w:rFonts w:ascii="Times New Roman" w:eastAsiaTheme="minorHAnsi" w:hAnsi="Times New Roman" w:cs="Times New Roman"/>
          <w:color w:val="auto"/>
          <w:sz w:val="28"/>
          <w:szCs w:val="28"/>
          <w:lang w:eastAsia="en-US" w:bidi="ar-SA"/>
        </w:rPr>
        <w:t>МОУ</w:t>
      </w:r>
      <w:proofErr w:type="gramEnd"/>
      <w:r w:rsidRPr="0080749B">
        <w:rPr>
          <w:rFonts w:ascii="Times New Roman" w:eastAsiaTheme="minorHAnsi" w:hAnsi="Times New Roman" w:cs="Times New Roman"/>
          <w:color w:val="auto"/>
          <w:sz w:val="28"/>
          <w:szCs w:val="28"/>
          <w:lang w:eastAsia="en-US" w:bidi="ar-SA"/>
        </w:rPr>
        <w:t xml:space="preserve"> Гимназии №16</w:t>
      </w:r>
    </w:p>
    <w:p w14:paraId="652968F8" w14:textId="77777777" w:rsidR="00171FD2" w:rsidRPr="00171FD2" w:rsidRDefault="00171FD2" w:rsidP="00BE0C7A">
      <w:pPr>
        <w:widowControl/>
        <w:jc w:val="both"/>
        <w:rPr>
          <w:rFonts w:ascii="Times New Roman" w:hAnsi="Times New Roman" w:cs="Times New Roman"/>
        </w:rPr>
      </w:pPr>
    </w:p>
    <w:p w14:paraId="00ACD740" w14:textId="77777777" w:rsidR="00171FD2" w:rsidRPr="00171FD2" w:rsidRDefault="00171FD2" w:rsidP="00BE0C7A">
      <w:pPr>
        <w:widowControl/>
        <w:jc w:val="both"/>
        <w:rPr>
          <w:rFonts w:ascii="Times New Roman" w:hAnsi="Times New Roman" w:cs="Times New Roman"/>
        </w:rPr>
      </w:pPr>
    </w:p>
    <w:p w14:paraId="01CA6DF9" w14:textId="77777777" w:rsidR="00171FD2" w:rsidRPr="00171FD2" w:rsidRDefault="00171FD2" w:rsidP="00BE0C7A">
      <w:pPr>
        <w:widowControl/>
        <w:jc w:val="both"/>
        <w:rPr>
          <w:rFonts w:ascii="Times New Roman" w:hAnsi="Times New Roman" w:cs="Times New Roman"/>
        </w:rPr>
      </w:pPr>
    </w:p>
    <w:p w14:paraId="4DE99404" w14:textId="77777777" w:rsidR="00171FD2" w:rsidRPr="00171FD2" w:rsidRDefault="00171FD2" w:rsidP="00BE0C7A">
      <w:pPr>
        <w:widowControl/>
        <w:jc w:val="both"/>
        <w:rPr>
          <w:rFonts w:ascii="Times New Roman" w:hAnsi="Times New Roman" w:cs="Times New Roman"/>
        </w:rPr>
      </w:pPr>
    </w:p>
    <w:p w14:paraId="14E04963" w14:textId="77777777" w:rsidR="00171FD2" w:rsidRPr="00171FD2" w:rsidRDefault="00171FD2" w:rsidP="00BE0C7A">
      <w:pPr>
        <w:widowControl/>
        <w:jc w:val="both"/>
        <w:rPr>
          <w:rFonts w:ascii="Times New Roman" w:hAnsi="Times New Roman" w:cs="Times New Roman"/>
        </w:rPr>
      </w:pPr>
    </w:p>
    <w:p w14:paraId="7B6C23B8" w14:textId="77777777" w:rsidR="00171FD2" w:rsidRPr="00171FD2" w:rsidRDefault="00171FD2" w:rsidP="00BE0C7A">
      <w:pPr>
        <w:widowControl/>
        <w:jc w:val="both"/>
        <w:rPr>
          <w:rFonts w:ascii="Times New Roman" w:hAnsi="Times New Roman" w:cs="Times New Roman"/>
        </w:rPr>
      </w:pPr>
    </w:p>
    <w:p w14:paraId="7EA331FE" w14:textId="77777777" w:rsidR="00171FD2" w:rsidRPr="00171FD2" w:rsidRDefault="00171FD2" w:rsidP="00BE0C7A">
      <w:pPr>
        <w:widowControl/>
        <w:jc w:val="both"/>
        <w:rPr>
          <w:rFonts w:ascii="Times New Roman" w:hAnsi="Times New Roman" w:cs="Times New Roman"/>
        </w:rPr>
      </w:pPr>
    </w:p>
    <w:p w14:paraId="55C1C9B2" w14:textId="77777777" w:rsidR="00171FD2" w:rsidRPr="00171FD2" w:rsidRDefault="00171FD2" w:rsidP="00BE0C7A">
      <w:pPr>
        <w:widowControl/>
        <w:jc w:val="both"/>
        <w:rPr>
          <w:rFonts w:ascii="Times New Roman" w:hAnsi="Times New Roman" w:cs="Times New Roman"/>
        </w:rPr>
      </w:pPr>
    </w:p>
    <w:p w14:paraId="06638537" w14:textId="77777777" w:rsidR="00171FD2" w:rsidRDefault="00171FD2" w:rsidP="00BE0C7A">
      <w:pPr>
        <w:widowControl/>
        <w:jc w:val="both"/>
        <w:rPr>
          <w:rFonts w:ascii="Times New Roman" w:hAnsi="Times New Roman" w:cs="Times New Roman"/>
        </w:rPr>
      </w:pPr>
    </w:p>
    <w:p w14:paraId="2B779A7D" w14:textId="77777777" w:rsidR="00D8258A" w:rsidRDefault="00D8258A" w:rsidP="00BE0C7A">
      <w:pPr>
        <w:widowControl/>
        <w:jc w:val="both"/>
        <w:rPr>
          <w:rFonts w:ascii="Times New Roman" w:hAnsi="Times New Roman" w:cs="Times New Roman"/>
        </w:rPr>
      </w:pPr>
    </w:p>
    <w:p w14:paraId="74650C2D" w14:textId="77777777" w:rsidR="00D8258A" w:rsidRDefault="00D8258A" w:rsidP="00BE0C7A">
      <w:pPr>
        <w:widowControl/>
        <w:jc w:val="both"/>
        <w:rPr>
          <w:rFonts w:ascii="Times New Roman" w:hAnsi="Times New Roman" w:cs="Times New Roman"/>
        </w:rPr>
      </w:pPr>
    </w:p>
    <w:p w14:paraId="4F1397CC" w14:textId="77777777" w:rsidR="00D8258A" w:rsidRDefault="00D8258A" w:rsidP="00BE0C7A">
      <w:pPr>
        <w:widowControl/>
        <w:jc w:val="both"/>
        <w:rPr>
          <w:rFonts w:ascii="Times New Roman" w:hAnsi="Times New Roman" w:cs="Times New Roman"/>
        </w:rPr>
      </w:pPr>
    </w:p>
    <w:p w14:paraId="214B4EBD" w14:textId="77777777" w:rsidR="00D8258A" w:rsidRDefault="00D8258A" w:rsidP="00BE0C7A">
      <w:pPr>
        <w:widowControl/>
        <w:jc w:val="both"/>
        <w:rPr>
          <w:rFonts w:ascii="Times New Roman" w:hAnsi="Times New Roman" w:cs="Times New Roman"/>
        </w:rPr>
      </w:pPr>
    </w:p>
    <w:p w14:paraId="7E5CDED7" w14:textId="77777777" w:rsidR="00D8258A" w:rsidRDefault="00D8258A" w:rsidP="00BE0C7A">
      <w:pPr>
        <w:widowControl/>
        <w:jc w:val="both"/>
        <w:rPr>
          <w:rFonts w:ascii="Times New Roman" w:hAnsi="Times New Roman" w:cs="Times New Roman"/>
        </w:rPr>
      </w:pPr>
    </w:p>
    <w:p w14:paraId="19D16C95" w14:textId="77777777" w:rsidR="00D8258A" w:rsidRDefault="00D8258A" w:rsidP="00BE0C7A">
      <w:pPr>
        <w:widowControl/>
        <w:jc w:val="both"/>
        <w:rPr>
          <w:rFonts w:ascii="Times New Roman" w:hAnsi="Times New Roman" w:cs="Times New Roman"/>
        </w:rPr>
      </w:pPr>
    </w:p>
    <w:p w14:paraId="2452D1F8" w14:textId="77777777" w:rsidR="00D8258A" w:rsidRDefault="00D8258A" w:rsidP="00BE0C7A">
      <w:pPr>
        <w:widowControl/>
        <w:jc w:val="both"/>
        <w:rPr>
          <w:rFonts w:ascii="Times New Roman" w:hAnsi="Times New Roman" w:cs="Times New Roman"/>
        </w:rPr>
      </w:pPr>
    </w:p>
    <w:p w14:paraId="7CF66279" w14:textId="77777777" w:rsidR="00D8258A" w:rsidRDefault="00D8258A" w:rsidP="00BE0C7A">
      <w:pPr>
        <w:widowControl/>
        <w:jc w:val="both"/>
        <w:rPr>
          <w:rFonts w:ascii="Times New Roman" w:hAnsi="Times New Roman" w:cs="Times New Roman"/>
        </w:rPr>
      </w:pPr>
    </w:p>
    <w:p w14:paraId="35526D31" w14:textId="77777777" w:rsidR="00D8258A" w:rsidRDefault="00D8258A" w:rsidP="00BE0C7A">
      <w:pPr>
        <w:widowControl/>
        <w:jc w:val="both"/>
        <w:rPr>
          <w:rFonts w:ascii="Times New Roman" w:hAnsi="Times New Roman" w:cs="Times New Roman"/>
        </w:rPr>
      </w:pPr>
    </w:p>
    <w:p w14:paraId="2D8EA65F" w14:textId="77777777" w:rsidR="002C6DE7" w:rsidRDefault="002C6DE7" w:rsidP="00BE0C7A">
      <w:pPr>
        <w:widowControl/>
        <w:jc w:val="both"/>
        <w:rPr>
          <w:rFonts w:ascii="Times New Roman" w:hAnsi="Times New Roman" w:cs="Times New Roman"/>
        </w:rPr>
      </w:pPr>
    </w:p>
    <w:p w14:paraId="64446629" w14:textId="77777777" w:rsidR="002C6DE7" w:rsidRDefault="002C6DE7" w:rsidP="00BE0C7A">
      <w:pPr>
        <w:widowControl/>
        <w:jc w:val="both"/>
        <w:rPr>
          <w:rFonts w:ascii="Times New Roman" w:hAnsi="Times New Roman" w:cs="Times New Roman"/>
        </w:rPr>
      </w:pPr>
    </w:p>
    <w:p w14:paraId="18B39838" w14:textId="77777777" w:rsidR="002C6DE7" w:rsidRDefault="002C6DE7" w:rsidP="00BE0C7A">
      <w:pPr>
        <w:widowControl/>
        <w:jc w:val="both"/>
        <w:rPr>
          <w:rFonts w:ascii="Times New Roman" w:hAnsi="Times New Roman" w:cs="Times New Roman"/>
        </w:rPr>
      </w:pPr>
    </w:p>
    <w:p w14:paraId="77322031" w14:textId="77777777" w:rsidR="002C6DE7" w:rsidRDefault="002C6DE7" w:rsidP="00BE0C7A">
      <w:pPr>
        <w:widowControl/>
        <w:jc w:val="both"/>
        <w:rPr>
          <w:rFonts w:ascii="Times New Roman" w:hAnsi="Times New Roman" w:cs="Times New Roman"/>
        </w:rPr>
      </w:pPr>
    </w:p>
    <w:p w14:paraId="6C9C05A1" w14:textId="77777777" w:rsidR="002C6DE7" w:rsidRDefault="002C6DE7" w:rsidP="00BE0C7A">
      <w:pPr>
        <w:widowControl/>
        <w:jc w:val="both"/>
        <w:rPr>
          <w:rFonts w:ascii="Times New Roman" w:hAnsi="Times New Roman" w:cs="Times New Roman"/>
        </w:rPr>
      </w:pPr>
    </w:p>
    <w:p w14:paraId="7AD1B510" w14:textId="77777777" w:rsidR="002C6DE7" w:rsidRDefault="002C6DE7" w:rsidP="0080749B">
      <w:pPr>
        <w:widowControl/>
        <w:rPr>
          <w:rFonts w:ascii="Times New Roman" w:hAnsi="Times New Roman" w:cs="Times New Roman"/>
        </w:rPr>
      </w:pPr>
    </w:p>
    <w:p w14:paraId="55AAAB8B" w14:textId="29FEBFC2" w:rsidR="00BE0C7A" w:rsidRDefault="00171FD2" w:rsidP="0080749B">
      <w:pPr>
        <w:pStyle w:val="40"/>
        <w:shd w:val="clear" w:color="auto" w:fill="auto"/>
        <w:spacing w:before="0" w:line="240" w:lineRule="auto"/>
        <w:jc w:val="center"/>
        <w:rPr>
          <w:rFonts w:eastAsia="Courier New"/>
          <w:b w:val="0"/>
          <w:bCs w:val="0"/>
          <w:sz w:val="28"/>
          <w:szCs w:val="28"/>
        </w:rPr>
      </w:pPr>
      <w:r w:rsidRPr="0080749B">
        <w:rPr>
          <w:rFonts w:eastAsia="Courier New"/>
          <w:b w:val="0"/>
          <w:bCs w:val="0"/>
          <w:sz w:val="28"/>
          <w:szCs w:val="28"/>
        </w:rPr>
        <w:t>Волгоград, 202</w:t>
      </w:r>
      <w:r w:rsidR="002C6DE7" w:rsidRPr="0080749B">
        <w:rPr>
          <w:rFonts w:eastAsia="Courier New"/>
          <w:b w:val="0"/>
          <w:bCs w:val="0"/>
          <w:sz w:val="28"/>
          <w:szCs w:val="28"/>
        </w:rPr>
        <w:t>6</w:t>
      </w:r>
    </w:p>
    <w:p w14:paraId="0FD014F1" w14:textId="77777777" w:rsidR="0080749B" w:rsidRPr="0080749B" w:rsidRDefault="0080749B" w:rsidP="0080749B">
      <w:pPr>
        <w:pStyle w:val="40"/>
        <w:shd w:val="clear" w:color="auto" w:fill="auto"/>
        <w:spacing w:before="0" w:line="240" w:lineRule="auto"/>
        <w:jc w:val="center"/>
        <w:rPr>
          <w:rFonts w:eastAsia="Courier New"/>
          <w:b w:val="0"/>
          <w:bCs w:val="0"/>
          <w:sz w:val="28"/>
          <w:szCs w:val="28"/>
        </w:rPr>
      </w:pPr>
    </w:p>
    <w:p w14:paraId="2D646C17" w14:textId="77777777" w:rsidR="00EA78B2" w:rsidRPr="00782062" w:rsidRDefault="00477220" w:rsidP="00BE0C7A">
      <w:pPr>
        <w:pStyle w:val="40"/>
        <w:shd w:val="clear" w:color="auto" w:fill="auto"/>
        <w:spacing w:before="0" w:line="240" w:lineRule="auto"/>
        <w:ind w:firstLine="709"/>
        <w:jc w:val="both"/>
        <w:rPr>
          <w:sz w:val="24"/>
          <w:szCs w:val="24"/>
        </w:rPr>
      </w:pPr>
      <w:r w:rsidRPr="00782062">
        <w:rPr>
          <w:sz w:val="24"/>
          <w:szCs w:val="24"/>
        </w:rPr>
        <w:t>Пояснительная записка</w:t>
      </w:r>
    </w:p>
    <w:p w14:paraId="00936F06" w14:textId="77777777" w:rsidR="00EA78B2" w:rsidRPr="00782062" w:rsidRDefault="00477220" w:rsidP="00BE0C7A">
      <w:pPr>
        <w:pStyle w:val="40"/>
        <w:shd w:val="clear" w:color="auto" w:fill="auto"/>
        <w:spacing w:before="0" w:line="240" w:lineRule="auto"/>
        <w:ind w:firstLine="709"/>
        <w:jc w:val="both"/>
        <w:rPr>
          <w:sz w:val="24"/>
          <w:szCs w:val="24"/>
        </w:rPr>
      </w:pPr>
      <w:r w:rsidRPr="00782062">
        <w:rPr>
          <w:sz w:val="24"/>
          <w:szCs w:val="24"/>
        </w:rPr>
        <w:t>Направленность программы.</w:t>
      </w:r>
    </w:p>
    <w:p w14:paraId="3316E34A" w14:textId="2C9880EE" w:rsidR="00EA78B2" w:rsidRPr="00782062" w:rsidRDefault="00477220" w:rsidP="00BE0C7A">
      <w:pPr>
        <w:pStyle w:val="41"/>
        <w:shd w:val="clear" w:color="auto" w:fill="auto"/>
        <w:spacing w:after="0" w:line="240" w:lineRule="auto"/>
        <w:ind w:firstLine="709"/>
        <w:jc w:val="both"/>
        <w:rPr>
          <w:sz w:val="24"/>
          <w:szCs w:val="24"/>
        </w:rPr>
      </w:pPr>
      <w:r w:rsidRPr="00782062">
        <w:rPr>
          <w:rStyle w:val="a9"/>
          <w:sz w:val="24"/>
          <w:szCs w:val="24"/>
        </w:rPr>
        <w:t xml:space="preserve">Программа </w:t>
      </w:r>
      <w:r w:rsidRPr="00782062">
        <w:rPr>
          <w:sz w:val="24"/>
          <w:szCs w:val="24"/>
        </w:rPr>
        <w:t>«</w:t>
      </w:r>
      <w:proofErr w:type="spellStart"/>
      <w:r w:rsidRPr="00782062">
        <w:rPr>
          <w:sz w:val="24"/>
          <w:szCs w:val="24"/>
        </w:rPr>
        <w:t>Речеведение</w:t>
      </w:r>
      <w:proofErr w:type="spellEnd"/>
      <w:r w:rsidRPr="00782062">
        <w:rPr>
          <w:sz w:val="24"/>
          <w:szCs w:val="24"/>
        </w:rPr>
        <w:t xml:space="preserve">» по содержательной, тематической направленности является социально-гуманитарной, т.к. содержание программы нацелено на формирование коммуникативной компетентности обучающихся, на приобщение обучающихся к эффективному общению и освоению необходимых для этого общения умений и навыков; но функциональному предназначению - учебно-познавательной; по форме организации - групповой (10-15 чел.); по времени реализации </w:t>
      </w:r>
      <w:r w:rsidR="00BE0C7A">
        <w:rPr>
          <w:sz w:val="24"/>
          <w:szCs w:val="24"/>
        </w:rPr>
        <w:t>–</w:t>
      </w:r>
      <w:r w:rsidRPr="00782062">
        <w:rPr>
          <w:sz w:val="24"/>
          <w:szCs w:val="24"/>
        </w:rPr>
        <w:t xml:space="preserve"> </w:t>
      </w:r>
      <w:r w:rsidR="00BE0C7A" w:rsidRPr="00BE0C7A">
        <w:rPr>
          <w:color w:val="auto"/>
          <w:sz w:val="24"/>
          <w:szCs w:val="24"/>
        </w:rPr>
        <w:t xml:space="preserve">24 </w:t>
      </w:r>
      <w:r w:rsidR="00BE0C7A">
        <w:rPr>
          <w:color w:val="auto"/>
          <w:sz w:val="24"/>
          <w:szCs w:val="24"/>
        </w:rPr>
        <w:t>часа</w:t>
      </w:r>
      <w:r w:rsidRPr="00782062">
        <w:rPr>
          <w:sz w:val="24"/>
          <w:szCs w:val="24"/>
        </w:rPr>
        <w:t>, по уровню сложности - «Ознакомительный».</w:t>
      </w:r>
    </w:p>
    <w:p w14:paraId="101A6AE0" w14:textId="77777777" w:rsidR="00EA78B2" w:rsidRPr="00782062" w:rsidRDefault="00477220" w:rsidP="00BE0C7A">
      <w:pPr>
        <w:pStyle w:val="41"/>
        <w:shd w:val="clear" w:color="auto" w:fill="auto"/>
        <w:spacing w:after="0" w:line="240" w:lineRule="auto"/>
        <w:ind w:firstLine="709"/>
        <w:jc w:val="both"/>
        <w:rPr>
          <w:sz w:val="24"/>
          <w:szCs w:val="24"/>
        </w:rPr>
      </w:pPr>
      <w:r w:rsidRPr="00782062">
        <w:rPr>
          <w:rStyle w:val="a9"/>
          <w:sz w:val="24"/>
          <w:szCs w:val="24"/>
        </w:rPr>
        <w:t xml:space="preserve">Программа </w:t>
      </w:r>
      <w:r w:rsidRPr="00782062">
        <w:rPr>
          <w:sz w:val="24"/>
          <w:szCs w:val="24"/>
        </w:rPr>
        <w:t>предназначена для учащихся 11-17 лет.</w:t>
      </w:r>
    </w:p>
    <w:p w14:paraId="6082BBF2" w14:textId="77777777" w:rsidR="00EA78B2" w:rsidRPr="00782062" w:rsidRDefault="00477220" w:rsidP="00BE0C7A">
      <w:pPr>
        <w:pStyle w:val="40"/>
        <w:shd w:val="clear" w:color="auto" w:fill="auto"/>
        <w:spacing w:before="0" w:line="240" w:lineRule="auto"/>
        <w:ind w:firstLine="709"/>
        <w:jc w:val="both"/>
        <w:rPr>
          <w:sz w:val="24"/>
          <w:szCs w:val="24"/>
        </w:rPr>
      </w:pPr>
      <w:r w:rsidRPr="00782062">
        <w:rPr>
          <w:sz w:val="24"/>
          <w:szCs w:val="24"/>
        </w:rPr>
        <w:t>Новизна программы.</w:t>
      </w:r>
    </w:p>
    <w:p w14:paraId="12712DB0" w14:textId="77777777" w:rsidR="00EA78B2" w:rsidRDefault="00477220" w:rsidP="00BE0C7A">
      <w:pPr>
        <w:pStyle w:val="41"/>
        <w:shd w:val="clear" w:color="auto" w:fill="auto"/>
        <w:spacing w:after="0" w:line="240" w:lineRule="auto"/>
        <w:ind w:firstLine="709"/>
        <w:jc w:val="both"/>
        <w:rPr>
          <w:sz w:val="24"/>
          <w:szCs w:val="24"/>
        </w:rPr>
      </w:pPr>
      <w:r w:rsidRPr="00782062">
        <w:rPr>
          <w:sz w:val="24"/>
          <w:szCs w:val="24"/>
        </w:rPr>
        <w:t xml:space="preserve">Новизна программы состоит в том, что в ней происходит дополнительное погружение обучающихся в предметный материал, а также создание педагогом </w:t>
      </w:r>
      <w:r w:rsidR="00FC113C">
        <w:rPr>
          <w:sz w:val="24"/>
          <w:szCs w:val="24"/>
        </w:rPr>
        <w:t xml:space="preserve">разноуровневых речевых ситуаций, </w:t>
      </w:r>
      <w:r w:rsidRPr="00782062">
        <w:rPr>
          <w:sz w:val="24"/>
          <w:szCs w:val="24"/>
        </w:rPr>
        <w:t>способствующих успешному решению обучающимися различных коммуникативных задач.</w:t>
      </w:r>
    </w:p>
    <w:p w14:paraId="1AF270FD" w14:textId="77777777" w:rsidR="00B86ADB" w:rsidRPr="00FD3068" w:rsidRDefault="00905297" w:rsidP="00BE0C7A">
      <w:pPr>
        <w:pStyle w:val="c0"/>
        <w:spacing w:before="0" w:beforeAutospacing="0" w:after="0" w:afterAutospacing="0"/>
        <w:jc w:val="both"/>
        <w:rPr>
          <w:rStyle w:val="c7"/>
        </w:rPr>
      </w:pPr>
      <w:r>
        <w:rPr>
          <w:rStyle w:val="c9"/>
          <w:rFonts w:eastAsia="Arial"/>
          <w:b/>
        </w:rPr>
        <w:tab/>
      </w:r>
      <w:r w:rsidR="00B86ADB" w:rsidRPr="00FD3068">
        <w:rPr>
          <w:rStyle w:val="c9"/>
          <w:rFonts w:eastAsia="Arial"/>
          <w:b/>
        </w:rPr>
        <w:t>Актуальность</w:t>
      </w:r>
      <w:r w:rsidR="00B86ADB" w:rsidRPr="00FD3068">
        <w:rPr>
          <w:rStyle w:val="c7"/>
        </w:rPr>
        <w:t xml:space="preserve"> разработки программы обусловлена социальным заказом родителей и обучающихся, Концепцией развития дополнительного (один из принципов государственной политики дополнительного образования детей - принцип ориентации вариативных программ дополнительного образования на метапредметные и личностные результаты образования), а также снижением речевой культуры в обществе, востребованностью </w:t>
      </w:r>
      <w:proofErr w:type="spellStart"/>
      <w:r w:rsidR="00B86ADB" w:rsidRPr="00FD3068">
        <w:rPr>
          <w:rStyle w:val="c7"/>
        </w:rPr>
        <w:t>гуманитарно</w:t>
      </w:r>
      <w:proofErr w:type="spellEnd"/>
      <w:r w:rsidR="00B86ADB" w:rsidRPr="00FD3068">
        <w:rPr>
          <w:rStyle w:val="c7"/>
        </w:rPr>
        <w:t xml:space="preserve"> образованных людей и потребностью самой личности в самопознании и творческой самореализации. Умение общаться, добиваться успеха в процессе коммуникации, высокая социальная и профессиональная активность являются теми характеристиками личности, которые во многом определяют достижения человека практически во всех областях жизни, способствуют его социальной адаптации к изменяющимся условиям современного мира. </w:t>
      </w:r>
    </w:p>
    <w:p w14:paraId="61E5484A" w14:textId="5BA4BDF4" w:rsidR="00EA78B2" w:rsidRPr="00782062" w:rsidRDefault="00477220" w:rsidP="00BE0C7A">
      <w:pPr>
        <w:pStyle w:val="41"/>
        <w:shd w:val="clear" w:color="auto" w:fill="auto"/>
        <w:spacing w:after="0" w:line="240" w:lineRule="auto"/>
        <w:ind w:firstLine="709"/>
        <w:jc w:val="both"/>
        <w:rPr>
          <w:sz w:val="24"/>
          <w:szCs w:val="24"/>
        </w:rPr>
      </w:pPr>
      <w:r w:rsidRPr="00782062">
        <w:rPr>
          <w:sz w:val="24"/>
          <w:szCs w:val="24"/>
        </w:rPr>
        <w:t xml:space="preserve">Содержание программы нацелено на формирование коммуникативной компетентности обучающихся, на приобретение обучающимися эффективного общения и освоения необходимых для этого </w:t>
      </w:r>
      <w:r w:rsidR="00A32A4F">
        <w:rPr>
          <w:sz w:val="24"/>
          <w:szCs w:val="24"/>
        </w:rPr>
        <w:t xml:space="preserve">гибких </w:t>
      </w:r>
      <w:r w:rsidRPr="00782062">
        <w:rPr>
          <w:sz w:val="24"/>
          <w:szCs w:val="24"/>
        </w:rPr>
        <w:t xml:space="preserve">навыков. Содержание программы расширяет представления обучающихся </w:t>
      </w:r>
      <w:r w:rsidR="00332C80">
        <w:rPr>
          <w:sz w:val="24"/>
          <w:szCs w:val="24"/>
        </w:rPr>
        <w:t xml:space="preserve">о </w:t>
      </w:r>
      <w:proofErr w:type="spellStart"/>
      <w:r w:rsidRPr="00782062">
        <w:rPr>
          <w:sz w:val="24"/>
          <w:szCs w:val="24"/>
        </w:rPr>
        <w:t>речеведении</w:t>
      </w:r>
      <w:proofErr w:type="spellEnd"/>
      <w:r w:rsidRPr="00782062">
        <w:rPr>
          <w:sz w:val="24"/>
          <w:szCs w:val="24"/>
        </w:rPr>
        <w:t>, знакомит с видами общения, речевым этикетом, речевыми жанрами, формирует коммуникативные умения.</w:t>
      </w:r>
    </w:p>
    <w:p w14:paraId="3413296F" w14:textId="77777777" w:rsidR="00EA78B2" w:rsidRPr="00782062" w:rsidRDefault="00477220" w:rsidP="00BE0C7A">
      <w:pPr>
        <w:pStyle w:val="41"/>
        <w:shd w:val="clear" w:color="auto" w:fill="auto"/>
        <w:spacing w:after="0" w:line="240" w:lineRule="auto"/>
        <w:ind w:firstLine="709"/>
        <w:jc w:val="both"/>
        <w:rPr>
          <w:sz w:val="24"/>
          <w:szCs w:val="24"/>
        </w:rPr>
      </w:pPr>
      <w:r w:rsidRPr="00782062">
        <w:rPr>
          <w:rStyle w:val="a9"/>
          <w:sz w:val="24"/>
          <w:szCs w:val="24"/>
        </w:rPr>
        <w:t xml:space="preserve">Педагогическая целесообразность </w:t>
      </w:r>
      <w:r w:rsidRPr="00782062">
        <w:rPr>
          <w:sz w:val="24"/>
          <w:szCs w:val="24"/>
        </w:rPr>
        <w:t>программы объясняется тем, что она разработана с учетом современных образовательных технологий, которые отражаются в индивидуальности, доступности обучения; дифференцированного обучения, что соответствует инновационному подходу к организации образовательной деятельности; используемыми средствами обучения (аудиозаписи, фонограммы, видеозаписи).</w:t>
      </w:r>
    </w:p>
    <w:p w14:paraId="5E29460A" w14:textId="77777777" w:rsidR="00EA78B2" w:rsidRPr="00782062" w:rsidRDefault="00477220" w:rsidP="00BE0C7A">
      <w:pPr>
        <w:pStyle w:val="41"/>
        <w:shd w:val="clear" w:color="auto" w:fill="auto"/>
        <w:spacing w:after="0" w:line="240" w:lineRule="auto"/>
        <w:ind w:firstLine="709"/>
        <w:jc w:val="both"/>
        <w:rPr>
          <w:sz w:val="24"/>
          <w:szCs w:val="24"/>
        </w:rPr>
      </w:pPr>
      <w:r w:rsidRPr="00782062">
        <w:rPr>
          <w:sz w:val="24"/>
          <w:szCs w:val="24"/>
        </w:rPr>
        <w:t>В результате изучения данного курса учащиеся получат возможность стать более уверенными в себе, смогут грамотно выстраивать свои выступления, улучшат дикцию, смогут понятно и доступно доносить информацию, а также получат возможность просто общаться и т.д.</w:t>
      </w:r>
    </w:p>
    <w:p w14:paraId="7070C8BE" w14:textId="77777777" w:rsidR="00EA78B2" w:rsidRPr="00782062" w:rsidRDefault="00477220" w:rsidP="00BE0C7A">
      <w:pPr>
        <w:pStyle w:val="41"/>
        <w:shd w:val="clear" w:color="auto" w:fill="auto"/>
        <w:spacing w:after="0" w:line="240" w:lineRule="auto"/>
        <w:ind w:firstLine="709"/>
        <w:jc w:val="both"/>
        <w:rPr>
          <w:sz w:val="24"/>
          <w:szCs w:val="24"/>
        </w:rPr>
      </w:pPr>
      <w:r w:rsidRPr="00782062">
        <w:rPr>
          <w:sz w:val="24"/>
          <w:szCs w:val="24"/>
        </w:rPr>
        <w:t>Система обучения коммуникации в данной программе взаимосвязана и обеспечивает процессы развития, воспитания личности ребенка, в ней отражены необходимые условия для социального, культурного, и творческого потенциала личности обучающегося.</w:t>
      </w:r>
    </w:p>
    <w:p w14:paraId="31D21C6E" w14:textId="77777777" w:rsidR="00EA78B2" w:rsidRPr="00782062" w:rsidRDefault="00477220" w:rsidP="00BE0C7A">
      <w:pPr>
        <w:pStyle w:val="41"/>
        <w:shd w:val="clear" w:color="auto" w:fill="auto"/>
        <w:spacing w:after="0" w:line="240" w:lineRule="auto"/>
        <w:ind w:firstLine="709"/>
        <w:jc w:val="both"/>
        <w:rPr>
          <w:sz w:val="24"/>
          <w:szCs w:val="24"/>
        </w:rPr>
      </w:pPr>
      <w:r w:rsidRPr="00782062">
        <w:rPr>
          <w:rStyle w:val="a9"/>
          <w:sz w:val="24"/>
          <w:szCs w:val="24"/>
        </w:rPr>
        <w:t xml:space="preserve">Отличительные особенности </w:t>
      </w:r>
      <w:r w:rsidRPr="00782062">
        <w:rPr>
          <w:sz w:val="24"/>
          <w:szCs w:val="24"/>
        </w:rPr>
        <w:t>данной программы заключаются в:</w:t>
      </w:r>
    </w:p>
    <w:p w14:paraId="64998818" w14:textId="77777777" w:rsidR="00EA78B2" w:rsidRPr="00782062" w:rsidRDefault="00477220" w:rsidP="00BE0C7A">
      <w:pPr>
        <w:pStyle w:val="41"/>
        <w:numPr>
          <w:ilvl w:val="0"/>
          <w:numId w:val="9"/>
        </w:numPr>
        <w:shd w:val="clear" w:color="auto" w:fill="auto"/>
        <w:spacing w:after="0" w:line="240" w:lineRule="auto"/>
        <w:ind w:left="0" w:firstLine="709"/>
        <w:jc w:val="both"/>
        <w:rPr>
          <w:sz w:val="24"/>
          <w:szCs w:val="24"/>
        </w:rPr>
      </w:pPr>
      <w:r w:rsidRPr="00782062">
        <w:rPr>
          <w:sz w:val="24"/>
          <w:szCs w:val="24"/>
        </w:rPr>
        <w:t xml:space="preserve">принципах отбора содержания программы и его структуре (акцентирование наиболее важных идей, логика прохождения, линейная последовательность освоения содержания). В структуру программы входят </w:t>
      </w:r>
      <w:r w:rsidR="00FC113C">
        <w:rPr>
          <w:sz w:val="24"/>
          <w:szCs w:val="24"/>
        </w:rPr>
        <w:t>2</w:t>
      </w:r>
      <w:r w:rsidR="00332C80">
        <w:rPr>
          <w:sz w:val="24"/>
          <w:szCs w:val="24"/>
        </w:rPr>
        <w:t xml:space="preserve"> </w:t>
      </w:r>
      <w:r w:rsidR="00FC113C">
        <w:rPr>
          <w:sz w:val="24"/>
          <w:szCs w:val="24"/>
        </w:rPr>
        <w:t xml:space="preserve">модуля, в которых – </w:t>
      </w:r>
      <w:r w:rsidRPr="00782062">
        <w:rPr>
          <w:sz w:val="24"/>
          <w:szCs w:val="24"/>
        </w:rPr>
        <w:t xml:space="preserve">2 образовательных блока: (теория, практика). Все образовательные блоки предусматривают не только усвоение теоретических знаний, но и формирование </w:t>
      </w:r>
      <w:proofErr w:type="spellStart"/>
      <w:r w:rsidRPr="00782062">
        <w:rPr>
          <w:sz w:val="24"/>
          <w:szCs w:val="24"/>
        </w:rPr>
        <w:t>деятельностно</w:t>
      </w:r>
      <w:proofErr w:type="spellEnd"/>
      <w:r w:rsidRPr="00782062">
        <w:rPr>
          <w:sz w:val="24"/>
          <w:szCs w:val="24"/>
        </w:rPr>
        <w:t>-практического опыта. В основе практической работы лежит выполнение творческих заданий по созданию речевых игр и т.д.;</w:t>
      </w:r>
    </w:p>
    <w:p w14:paraId="7106DC47" w14:textId="77777777" w:rsidR="00EA78B2" w:rsidRPr="00782062" w:rsidRDefault="00477220" w:rsidP="00BE0C7A">
      <w:pPr>
        <w:pStyle w:val="41"/>
        <w:numPr>
          <w:ilvl w:val="0"/>
          <w:numId w:val="9"/>
        </w:numPr>
        <w:shd w:val="clear" w:color="auto" w:fill="auto"/>
        <w:spacing w:after="0" w:line="240" w:lineRule="auto"/>
        <w:ind w:left="0" w:firstLine="709"/>
        <w:jc w:val="both"/>
        <w:rPr>
          <w:sz w:val="24"/>
          <w:szCs w:val="24"/>
        </w:rPr>
      </w:pPr>
      <w:r w:rsidRPr="00782062">
        <w:rPr>
          <w:sz w:val="24"/>
          <w:szCs w:val="24"/>
        </w:rPr>
        <w:lastRenderedPageBreak/>
        <w:t>в постановке задач, которые направлены на достижение образовательных, развивающих, воспитывающих результатов освоения программы;</w:t>
      </w:r>
    </w:p>
    <w:p w14:paraId="2F3D8EA6" w14:textId="77777777" w:rsidR="00EA78B2" w:rsidRPr="00782062" w:rsidRDefault="00477220" w:rsidP="00BE0C7A">
      <w:pPr>
        <w:pStyle w:val="41"/>
        <w:numPr>
          <w:ilvl w:val="0"/>
          <w:numId w:val="9"/>
        </w:numPr>
        <w:shd w:val="clear" w:color="auto" w:fill="auto"/>
        <w:spacing w:after="0" w:line="240" w:lineRule="auto"/>
        <w:ind w:left="0" w:firstLine="709"/>
        <w:jc w:val="both"/>
        <w:rPr>
          <w:sz w:val="24"/>
          <w:szCs w:val="24"/>
        </w:rPr>
      </w:pPr>
      <w:r w:rsidRPr="00782062">
        <w:rPr>
          <w:sz w:val="24"/>
          <w:szCs w:val="24"/>
        </w:rPr>
        <w:t>в построении учебного плана,</w:t>
      </w:r>
    </w:p>
    <w:p w14:paraId="67963DB6" w14:textId="77777777" w:rsidR="00477220" w:rsidRPr="00782062" w:rsidRDefault="00477220" w:rsidP="00BE0C7A">
      <w:pPr>
        <w:pStyle w:val="41"/>
        <w:numPr>
          <w:ilvl w:val="0"/>
          <w:numId w:val="9"/>
        </w:numPr>
        <w:shd w:val="clear" w:color="auto" w:fill="auto"/>
        <w:spacing w:after="0" w:line="240" w:lineRule="auto"/>
        <w:ind w:left="0" w:firstLine="709"/>
        <w:jc w:val="both"/>
        <w:rPr>
          <w:sz w:val="24"/>
          <w:szCs w:val="24"/>
        </w:rPr>
      </w:pPr>
      <w:r w:rsidRPr="00782062">
        <w:rPr>
          <w:sz w:val="24"/>
          <w:szCs w:val="24"/>
        </w:rPr>
        <w:t>в содержании занятий. При планировании содержания занятий прописаны виды деятельности обучающихся по каждой теме,</w:t>
      </w:r>
    </w:p>
    <w:p w14:paraId="09CA4CEE" w14:textId="77777777" w:rsidR="00EA78B2" w:rsidRPr="00782062" w:rsidRDefault="00477220" w:rsidP="00BE0C7A">
      <w:pPr>
        <w:pStyle w:val="41"/>
        <w:numPr>
          <w:ilvl w:val="0"/>
          <w:numId w:val="9"/>
        </w:numPr>
        <w:shd w:val="clear" w:color="auto" w:fill="auto"/>
        <w:spacing w:after="0" w:line="240" w:lineRule="auto"/>
        <w:ind w:left="0" w:firstLine="709"/>
        <w:jc w:val="both"/>
        <w:rPr>
          <w:sz w:val="24"/>
          <w:szCs w:val="24"/>
        </w:rPr>
      </w:pPr>
      <w:r w:rsidRPr="00782062">
        <w:rPr>
          <w:sz w:val="24"/>
          <w:szCs w:val="24"/>
        </w:rPr>
        <w:t>в использованной литературе,</w:t>
      </w:r>
    </w:p>
    <w:p w14:paraId="30F609D3" w14:textId="77777777" w:rsidR="00EA78B2" w:rsidRPr="00782062" w:rsidRDefault="00477220" w:rsidP="00BE0C7A">
      <w:pPr>
        <w:pStyle w:val="41"/>
        <w:numPr>
          <w:ilvl w:val="0"/>
          <w:numId w:val="9"/>
        </w:numPr>
        <w:shd w:val="clear" w:color="auto" w:fill="auto"/>
        <w:spacing w:after="0" w:line="240" w:lineRule="auto"/>
        <w:ind w:left="0" w:firstLine="709"/>
        <w:jc w:val="both"/>
        <w:rPr>
          <w:sz w:val="24"/>
          <w:szCs w:val="24"/>
        </w:rPr>
      </w:pPr>
      <w:r w:rsidRPr="00782062">
        <w:rPr>
          <w:sz w:val="24"/>
          <w:szCs w:val="24"/>
        </w:rPr>
        <w:t>в изложенных основных идеях. В основу реализации программы положены ценностные ориентиры и воспитательные результаты.</w:t>
      </w:r>
    </w:p>
    <w:p w14:paraId="69E3A271" w14:textId="77777777" w:rsidR="00EA78B2" w:rsidRPr="00782062" w:rsidRDefault="00477220" w:rsidP="00BE0C7A">
      <w:pPr>
        <w:pStyle w:val="41"/>
        <w:shd w:val="clear" w:color="auto" w:fill="auto"/>
        <w:spacing w:after="0" w:line="240" w:lineRule="auto"/>
        <w:ind w:firstLine="709"/>
        <w:jc w:val="both"/>
        <w:rPr>
          <w:sz w:val="24"/>
          <w:szCs w:val="24"/>
        </w:rPr>
      </w:pPr>
      <w:r w:rsidRPr="00782062">
        <w:rPr>
          <w:sz w:val="24"/>
          <w:szCs w:val="24"/>
        </w:rPr>
        <w:t>Для реализации содержания программы можно выделить методы создания на занятиях обстановки, располагающей к творчеству: подбор увлекательных творческих заданий, проблемная ситуация, разнообразие форм занятий, создание на занятиях доброжелательного психологического климата, индивидуальный подход, которые обеспечивают достижение планируемых результатов. Практические занятия по программе связаны с использованием различного дидактического обеспечения и технических средств.</w:t>
      </w:r>
    </w:p>
    <w:p w14:paraId="5CDBAB21" w14:textId="77777777" w:rsidR="00EA78B2" w:rsidRPr="00782062" w:rsidRDefault="00477220" w:rsidP="00BE0C7A">
      <w:pPr>
        <w:pStyle w:val="41"/>
        <w:shd w:val="clear" w:color="auto" w:fill="auto"/>
        <w:spacing w:after="0" w:line="240" w:lineRule="auto"/>
        <w:ind w:firstLine="709"/>
        <w:jc w:val="both"/>
        <w:rPr>
          <w:sz w:val="24"/>
          <w:szCs w:val="24"/>
        </w:rPr>
      </w:pPr>
      <w:r w:rsidRPr="00782062">
        <w:rPr>
          <w:rStyle w:val="a9"/>
          <w:sz w:val="24"/>
          <w:szCs w:val="24"/>
        </w:rPr>
        <w:t xml:space="preserve">Возраст детей, </w:t>
      </w:r>
      <w:r w:rsidRPr="00782062">
        <w:rPr>
          <w:sz w:val="24"/>
          <w:szCs w:val="24"/>
        </w:rPr>
        <w:t xml:space="preserve">участвующих в реализации данной программы: от 11 до 17 лет. </w:t>
      </w:r>
    </w:p>
    <w:p w14:paraId="72410845" w14:textId="78BAE2EB" w:rsidR="00EA78B2" w:rsidRPr="00782062" w:rsidRDefault="00477220" w:rsidP="00BE0C7A">
      <w:pPr>
        <w:pStyle w:val="41"/>
        <w:shd w:val="clear" w:color="auto" w:fill="auto"/>
        <w:spacing w:after="0" w:line="240" w:lineRule="auto"/>
        <w:ind w:firstLine="709"/>
        <w:jc w:val="both"/>
        <w:rPr>
          <w:sz w:val="24"/>
          <w:szCs w:val="24"/>
        </w:rPr>
      </w:pPr>
      <w:r w:rsidRPr="00782062">
        <w:rPr>
          <w:sz w:val="24"/>
          <w:szCs w:val="24"/>
        </w:rPr>
        <w:t xml:space="preserve">Данный возраст - весьма удачный момент для обучения ребёнка чёткому, ясному и уверенному выражению своих мыслей на разную тематику, а также приобретения нужных коммуникативных умений и навыков. учащийся оценивает собственное речевое поведение и речевое поведение другого (так можно говорить, так говорить нельзя); ориентируется в разных ситуациях общения; владеет своим голосом, понимает, когда нужно говорить громко-тихо, быстро-медленно; внимательно слушает собеседника, адекватно реагируя на речь говорящего; </w:t>
      </w:r>
      <w:r w:rsidR="00332C80">
        <w:rPr>
          <w:sz w:val="24"/>
          <w:szCs w:val="24"/>
        </w:rPr>
        <w:t>с</w:t>
      </w:r>
      <w:r w:rsidRPr="00782062">
        <w:rPr>
          <w:sz w:val="24"/>
          <w:szCs w:val="24"/>
        </w:rPr>
        <w:t xml:space="preserve">оотносит речевые и неречевые средства общения; знает и употребляет слова приветствия, прощания, благодарности, извинения, просьбы. </w:t>
      </w:r>
    </w:p>
    <w:p w14:paraId="43E745DD" w14:textId="77777777" w:rsidR="00EA78B2" w:rsidRPr="00782062" w:rsidRDefault="00477220" w:rsidP="00BE0C7A">
      <w:pPr>
        <w:pStyle w:val="41"/>
        <w:shd w:val="clear" w:color="auto" w:fill="auto"/>
        <w:spacing w:after="0" w:line="240" w:lineRule="auto"/>
        <w:ind w:firstLine="709"/>
        <w:jc w:val="both"/>
        <w:rPr>
          <w:sz w:val="24"/>
          <w:szCs w:val="24"/>
        </w:rPr>
      </w:pPr>
      <w:r w:rsidRPr="00782062">
        <w:rPr>
          <w:sz w:val="24"/>
          <w:szCs w:val="24"/>
        </w:rPr>
        <w:t>Занятия проводятся в группах, сочетая принцип группового обучения с индивидуальным подходом.</w:t>
      </w:r>
    </w:p>
    <w:p w14:paraId="1A70006F" w14:textId="77777777" w:rsidR="00EA78B2" w:rsidRPr="00782062" w:rsidRDefault="00477220" w:rsidP="00BE0C7A">
      <w:pPr>
        <w:pStyle w:val="41"/>
        <w:shd w:val="clear" w:color="auto" w:fill="auto"/>
        <w:spacing w:after="0" w:line="240" w:lineRule="auto"/>
        <w:ind w:firstLine="709"/>
        <w:jc w:val="both"/>
        <w:rPr>
          <w:sz w:val="24"/>
          <w:szCs w:val="24"/>
        </w:rPr>
      </w:pPr>
      <w:r w:rsidRPr="00782062">
        <w:rPr>
          <w:sz w:val="24"/>
          <w:szCs w:val="24"/>
        </w:rPr>
        <w:t>К освоению программ допускаются любые лица без предъявления требований к уровню образования</w:t>
      </w:r>
      <w:r w:rsidR="00332C80">
        <w:rPr>
          <w:sz w:val="24"/>
          <w:szCs w:val="24"/>
        </w:rPr>
        <w:t>.</w:t>
      </w:r>
    </w:p>
    <w:p w14:paraId="55CD714C" w14:textId="77777777" w:rsidR="00EA78B2" w:rsidRPr="00782062" w:rsidRDefault="00477220" w:rsidP="00BE0C7A">
      <w:pPr>
        <w:pStyle w:val="40"/>
        <w:shd w:val="clear" w:color="auto" w:fill="auto"/>
        <w:spacing w:before="0" w:line="240" w:lineRule="auto"/>
        <w:ind w:firstLine="709"/>
        <w:jc w:val="both"/>
        <w:rPr>
          <w:sz w:val="24"/>
          <w:szCs w:val="24"/>
        </w:rPr>
      </w:pPr>
      <w:r w:rsidRPr="00782062">
        <w:rPr>
          <w:sz w:val="24"/>
          <w:szCs w:val="24"/>
        </w:rPr>
        <w:t xml:space="preserve">Уровень программы. Объем и сроки реализации программы. </w:t>
      </w:r>
      <w:r w:rsidRPr="00782062">
        <w:rPr>
          <w:rStyle w:val="42"/>
          <w:sz w:val="24"/>
          <w:szCs w:val="24"/>
        </w:rPr>
        <w:t>Программа ознакомительного уровня.</w:t>
      </w:r>
    </w:p>
    <w:p w14:paraId="45805BAF" w14:textId="707C4820" w:rsidR="00EA78B2" w:rsidRPr="00782062" w:rsidRDefault="00477220" w:rsidP="00BE0C7A">
      <w:pPr>
        <w:pStyle w:val="41"/>
        <w:shd w:val="clear" w:color="auto" w:fill="auto"/>
        <w:spacing w:after="0" w:line="240" w:lineRule="auto"/>
        <w:ind w:firstLine="709"/>
        <w:jc w:val="both"/>
        <w:rPr>
          <w:sz w:val="24"/>
          <w:szCs w:val="24"/>
        </w:rPr>
      </w:pPr>
      <w:r w:rsidRPr="00782062">
        <w:rPr>
          <w:sz w:val="24"/>
          <w:szCs w:val="24"/>
        </w:rPr>
        <w:t xml:space="preserve">Программа рассчитана на </w:t>
      </w:r>
      <w:r w:rsidR="00FC113C">
        <w:rPr>
          <w:sz w:val="24"/>
          <w:szCs w:val="24"/>
        </w:rPr>
        <w:t>2</w:t>
      </w:r>
      <w:r w:rsidR="00BE0C7A">
        <w:rPr>
          <w:sz w:val="24"/>
          <w:szCs w:val="24"/>
        </w:rPr>
        <w:t>4</w:t>
      </w:r>
      <w:r w:rsidRPr="00782062">
        <w:rPr>
          <w:sz w:val="24"/>
          <w:szCs w:val="24"/>
        </w:rPr>
        <w:t xml:space="preserve"> </w:t>
      </w:r>
      <w:r w:rsidR="00BE0C7A">
        <w:rPr>
          <w:sz w:val="24"/>
          <w:szCs w:val="24"/>
        </w:rPr>
        <w:t>часа.</w:t>
      </w:r>
    </w:p>
    <w:p w14:paraId="684A11B4" w14:textId="77777777" w:rsidR="00EA78B2" w:rsidRPr="00782062" w:rsidRDefault="00477220" w:rsidP="00BE0C7A">
      <w:pPr>
        <w:pStyle w:val="40"/>
        <w:shd w:val="clear" w:color="auto" w:fill="auto"/>
        <w:spacing w:before="0" w:line="240" w:lineRule="auto"/>
        <w:ind w:firstLine="709"/>
        <w:jc w:val="both"/>
        <w:rPr>
          <w:sz w:val="24"/>
          <w:szCs w:val="24"/>
        </w:rPr>
      </w:pPr>
      <w:r w:rsidRPr="00782062">
        <w:rPr>
          <w:sz w:val="24"/>
          <w:szCs w:val="24"/>
        </w:rPr>
        <w:t xml:space="preserve">Формы обучения: </w:t>
      </w:r>
      <w:r w:rsidRPr="00782062">
        <w:rPr>
          <w:rStyle w:val="42"/>
          <w:sz w:val="24"/>
          <w:szCs w:val="24"/>
        </w:rPr>
        <w:t>очная</w:t>
      </w:r>
    </w:p>
    <w:p w14:paraId="7C960B04" w14:textId="77777777" w:rsidR="00EA78B2" w:rsidRPr="00782062" w:rsidRDefault="00477220" w:rsidP="00BE0C7A">
      <w:pPr>
        <w:pStyle w:val="40"/>
        <w:shd w:val="clear" w:color="auto" w:fill="auto"/>
        <w:spacing w:before="0" w:line="240" w:lineRule="auto"/>
        <w:ind w:firstLine="709"/>
        <w:jc w:val="both"/>
        <w:rPr>
          <w:sz w:val="24"/>
          <w:szCs w:val="24"/>
        </w:rPr>
      </w:pPr>
      <w:r w:rsidRPr="00782062">
        <w:rPr>
          <w:sz w:val="24"/>
          <w:szCs w:val="24"/>
        </w:rPr>
        <w:t>Режим занятий.</w:t>
      </w:r>
    </w:p>
    <w:p w14:paraId="2331967C" w14:textId="714C2EBB" w:rsidR="00EA78B2" w:rsidRPr="00782062" w:rsidRDefault="00477220" w:rsidP="00BE0C7A">
      <w:pPr>
        <w:pStyle w:val="41"/>
        <w:shd w:val="clear" w:color="auto" w:fill="auto"/>
        <w:spacing w:after="0" w:line="240" w:lineRule="auto"/>
        <w:ind w:firstLine="709"/>
        <w:jc w:val="both"/>
        <w:rPr>
          <w:sz w:val="24"/>
          <w:szCs w:val="24"/>
        </w:rPr>
      </w:pPr>
      <w:r w:rsidRPr="00782062">
        <w:rPr>
          <w:sz w:val="24"/>
          <w:szCs w:val="24"/>
        </w:rPr>
        <w:t xml:space="preserve">В соответствии с концепцией учебного плана программа рассчитана на </w:t>
      </w:r>
      <w:r w:rsidR="00B968FE">
        <w:rPr>
          <w:sz w:val="24"/>
          <w:szCs w:val="24"/>
        </w:rPr>
        <w:t>24</w:t>
      </w:r>
      <w:r w:rsidRPr="00782062">
        <w:rPr>
          <w:sz w:val="24"/>
          <w:szCs w:val="24"/>
        </w:rPr>
        <w:t xml:space="preserve"> час</w:t>
      </w:r>
      <w:r w:rsidR="00B968FE">
        <w:rPr>
          <w:sz w:val="24"/>
          <w:szCs w:val="24"/>
        </w:rPr>
        <w:t>а</w:t>
      </w:r>
      <w:r w:rsidRPr="00782062">
        <w:rPr>
          <w:sz w:val="24"/>
          <w:szCs w:val="24"/>
        </w:rPr>
        <w:t>. Периодичность занятий 1 раз в неделю.</w:t>
      </w:r>
    </w:p>
    <w:p w14:paraId="4066DA9B" w14:textId="77777777" w:rsidR="00EA78B2" w:rsidRPr="00782062" w:rsidRDefault="00477220" w:rsidP="00BE0C7A">
      <w:pPr>
        <w:pStyle w:val="40"/>
        <w:shd w:val="clear" w:color="auto" w:fill="auto"/>
        <w:spacing w:before="0" w:line="240" w:lineRule="auto"/>
        <w:ind w:firstLine="709"/>
        <w:jc w:val="both"/>
        <w:rPr>
          <w:sz w:val="24"/>
          <w:szCs w:val="24"/>
        </w:rPr>
      </w:pPr>
      <w:r w:rsidRPr="00782062">
        <w:rPr>
          <w:sz w:val="24"/>
          <w:szCs w:val="24"/>
        </w:rPr>
        <w:t>Особенности организации образовательного процесса.</w:t>
      </w:r>
    </w:p>
    <w:p w14:paraId="44DD31B1" w14:textId="77777777" w:rsidR="00EA78B2" w:rsidRPr="00782062" w:rsidRDefault="00477220" w:rsidP="00BE0C7A">
      <w:pPr>
        <w:pStyle w:val="41"/>
        <w:shd w:val="clear" w:color="auto" w:fill="auto"/>
        <w:spacing w:after="0" w:line="240" w:lineRule="auto"/>
        <w:ind w:firstLine="709"/>
        <w:jc w:val="both"/>
        <w:rPr>
          <w:sz w:val="24"/>
          <w:szCs w:val="24"/>
        </w:rPr>
      </w:pPr>
      <w:r w:rsidRPr="00782062">
        <w:rPr>
          <w:sz w:val="24"/>
          <w:szCs w:val="24"/>
        </w:rPr>
        <w:t>Состав группы постоянный; группы обучающихся одного возраста; занятия групповые; виды занятий по программе деловые и ролевые игры, выездные тематические занятия, концерты, творческие отчеты и другие виды учебных занятий и учебных работ.</w:t>
      </w:r>
    </w:p>
    <w:p w14:paraId="74C834C8" w14:textId="77777777" w:rsidR="00EA78B2" w:rsidRPr="00782062" w:rsidRDefault="00477220" w:rsidP="00BE0C7A">
      <w:pPr>
        <w:pStyle w:val="41"/>
        <w:shd w:val="clear" w:color="auto" w:fill="auto"/>
        <w:spacing w:after="0" w:line="240" w:lineRule="auto"/>
        <w:ind w:firstLine="709"/>
        <w:jc w:val="both"/>
        <w:rPr>
          <w:sz w:val="24"/>
          <w:szCs w:val="24"/>
        </w:rPr>
      </w:pPr>
      <w:r w:rsidRPr="00782062">
        <w:rPr>
          <w:sz w:val="24"/>
          <w:szCs w:val="24"/>
        </w:rPr>
        <w:t>Формы занятий определяются особенностями материала, местом и временем занятия, применяемыми средствами и т.п.</w:t>
      </w:r>
    </w:p>
    <w:p w14:paraId="3F9DC28F" w14:textId="77777777" w:rsidR="00EA78B2" w:rsidRPr="00782062" w:rsidRDefault="00477220" w:rsidP="00BE0C7A">
      <w:pPr>
        <w:pStyle w:val="41"/>
        <w:shd w:val="clear" w:color="auto" w:fill="auto"/>
        <w:spacing w:after="0" w:line="240" w:lineRule="auto"/>
        <w:ind w:firstLine="709"/>
        <w:jc w:val="both"/>
        <w:rPr>
          <w:sz w:val="24"/>
          <w:szCs w:val="24"/>
        </w:rPr>
      </w:pPr>
      <w:r w:rsidRPr="00782062">
        <w:rPr>
          <w:sz w:val="24"/>
          <w:szCs w:val="24"/>
        </w:rPr>
        <w:t>Занятия по данной программе состоят из теоретической и практической частей, причем большее количество времени занимает практическая часть. Форму занятий можно определить как творческую деятельность детей.</w:t>
      </w:r>
    </w:p>
    <w:p w14:paraId="223DC2FD" w14:textId="77777777" w:rsidR="00EA78B2" w:rsidRPr="00782062" w:rsidRDefault="00477220" w:rsidP="00BE0C7A">
      <w:pPr>
        <w:pStyle w:val="40"/>
        <w:shd w:val="clear" w:color="auto" w:fill="auto"/>
        <w:spacing w:before="0" w:line="240" w:lineRule="auto"/>
        <w:ind w:firstLine="709"/>
        <w:jc w:val="both"/>
        <w:rPr>
          <w:sz w:val="24"/>
          <w:szCs w:val="24"/>
        </w:rPr>
      </w:pPr>
      <w:r w:rsidRPr="00782062">
        <w:rPr>
          <w:sz w:val="24"/>
          <w:szCs w:val="24"/>
        </w:rPr>
        <w:t>Цель программы.</w:t>
      </w:r>
    </w:p>
    <w:p w14:paraId="366E31FD" w14:textId="77777777" w:rsidR="00782062" w:rsidRPr="00FD3068" w:rsidRDefault="00477220" w:rsidP="00BE0C7A">
      <w:pPr>
        <w:pStyle w:val="41"/>
        <w:shd w:val="clear" w:color="auto" w:fill="auto"/>
        <w:spacing w:after="0" w:line="240" w:lineRule="auto"/>
        <w:ind w:firstLine="709"/>
        <w:jc w:val="both"/>
        <w:rPr>
          <w:color w:val="auto"/>
          <w:sz w:val="24"/>
          <w:szCs w:val="24"/>
        </w:rPr>
      </w:pPr>
      <w:r w:rsidRPr="00FD3068">
        <w:rPr>
          <w:color w:val="auto"/>
          <w:sz w:val="24"/>
          <w:szCs w:val="24"/>
        </w:rPr>
        <w:t>Целью данно</w:t>
      </w:r>
      <w:r w:rsidR="0019255E">
        <w:rPr>
          <w:color w:val="auto"/>
          <w:sz w:val="24"/>
          <w:szCs w:val="24"/>
        </w:rPr>
        <w:t>й программы</w:t>
      </w:r>
      <w:r w:rsidRPr="00FD3068">
        <w:rPr>
          <w:color w:val="auto"/>
          <w:sz w:val="24"/>
          <w:szCs w:val="24"/>
        </w:rPr>
        <w:t xml:space="preserve"> является </w:t>
      </w:r>
      <w:r w:rsidR="00905297" w:rsidRPr="00FD3068">
        <w:rPr>
          <w:color w:val="auto"/>
          <w:sz w:val="24"/>
          <w:szCs w:val="24"/>
        </w:rPr>
        <w:t xml:space="preserve">создание условий для </w:t>
      </w:r>
      <w:r w:rsidR="002515D0" w:rsidRPr="00FD3068">
        <w:rPr>
          <w:color w:val="auto"/>
          <w:sz w:val="24"/>
          <w:szCs w:val="24"/>
        </w:rPr>
        <w:t xml:space="preserve">развития творческого потенциала обучающихся посредством </w:t>
      </w:r>
      <w:r w:rsidR="000B3CE7" w:rsidRPr="00FD3068">
        <w:rPr>
          <w:color w:val="auto"/>
          <w:sz w:val="24"/>
          <w:szCs w:val="24"/>
        </w:rPr>
        <w:t>погружения их в разные виды речевой деятельности.</w:t>
      </w:r>
    </w:p>
    <w:p w14:paraId="3C8074BA" w14:textId="77777777" w:rsidR="00EA78B2" w:rsidRPr="00782062" w:rsidRDefault="00477220" w:rsidP="00BE0C7A">
      <w:pPr>
        <w:pStyle w:val="41"/>
        <w:shd w:val="clear" w:color="auto" w:fill="auto"/>
        <w:spacing w:after="0" w:line="240" w:lineRule="auto"/>
        <w:ind w:firstLine="709"/>
        <w:jc w:val="both"/>
        <w:rPr>
          <w:sz w:val="24"/>
          <w:szCs w:val="24"/>
        </w:rPr>
      </w:pPr>
      <w:r w:rsidRPr="00782062">
        <w:rPr>
          <w:sz w:val="24"/>
          <w:szCs w:val="24"/>
        </w:rPr>
        <w:t>Задачи программы.</w:t>
      </w:r>
    </w:p>
    <w:p w14:paraId="270AD7CB" w14:textId="77777777" w:rsidR="00EA78B2" w:rsidRPr="00782062" w:rsidRDefault="00477220" w:rsidP="00BE0C7A">
      <w:pPr>
        <w:pStyle w:val="41"/>
        <w:shd w:val="clear" w:color="auto" w:fill="auto"/>
        <w:spacing w:after="0" w:line="240" w:lineRule="auto"/>
        <w:ind w:firstLine="709"/>
        <w:jc w:val="both"/>
        <w:rPr>
          <w:sz w:val="24"/>
          <w:szCs w:val="24"/>
        </w:rPr>
      </w:pPr>
      <w:r w:rsidRPr="00782062">
        <w:rPr>
          <w:sz w:val="24"/>
          <w:szCs w:val="24"/>
        </w:rPr>
        <w:t>Конкретизация цели осуществляется через определение задач, раскрывающих пути достижения цели.</w:t>
      </w:r>
    </w:p>
    <w:p w14:paraId="66054084" w14:textId="77777777" w:rsidR="00EA78B2" w:rsidRDefault="00477220" w:rsidP="00BE0C7A">
      <w:pPr>
        <w:pStyle w:val="41"/>
        <w:shd w:val="clear" w:color="auto" w:fill="auto"/>
        <w:spacing w:after="0" w:line="240" w:lineRule="auto"/>
        <w:ind w:firstLine="709"/>
        <w:jc w:val="both"/>
        <w:rPr>
          <w:sz w:val="24"/>
          <w:szCs w:val="24"/>
        </w:rPr>
      </w:pPr>
      <w:r w:rsidRPr="00782062">
        <w:rPr>
          <w:rStyle w:val="11"/>
          <w:sz w:val="24"/>
          <w:szCs w:val="24"/>
        </w:rPr>
        <w:t>Образовательные</w:t>
      </w:r>
      <w:r w:rsidRPr="00782062">
        <w:rPr>
          <w:sz w:val="24"/>
          <w:szCs w:val="24"/>
        </w:rPr>
        <w:t>:</w:t>
      </w:r>
    </w:p>
    <w:p w14:paraId="7288E383" w14:textId="77777777" w:rsidR="000B3CE7" w:rsidRDefault="000B3CE7" w:rsidP="00BE0C7A">
      <w:pPr>
        <w:pStyle w:val="41"/>
        <w:shd w:val="clear" w:color="auto" w:fill="auto"/>
        <w:spacing w:after="0" w:line="240" w:lineRule="auto"/>
        <w:ind w:firstLine="709"/>
        <w:jc w:val="both"/>
        <w:rPr>
          <w:sz w:val="24"/>
          <w:szCs w:val="24"/>
        </w:rPr>
      </w:pPr>
      <w:r>
        <w:rPr>
          <w:sz w:val="24"/>
          <w:szCs w:val="24"/>
        </w:rPr>
        <w:t>- приобре</w:t>
      </w:r>
      <w:r w:rsidR="00022D46">
        <w:rPr>
          <w:sz w:val="24"/>
          <w:szCs w:val="24"/>
        </w:rPr>
        <w:t>сти</w:t>
      </w:r>
      <w:r>
        <w:rPr>
          <w:sz w:val="24"/>
          <w:szCs w:val="24"/>
        </w:rPr>
        <w:t xml:space="preserve"> знани</w:t>
      </w:r>
      <w:r w:rsidR="00022D46">
        <w:rPr>
          <w:sz w:val="24"/>
          <w:szCs w:val="24"/>
        </w:rPr>
        <w:t>я</w:t>
      </w:r>
      <w:r>
        <w:rPr>
          <w:sz w:val="24"/>
          <w:szCs w:val="24"/>
        </w:rPr>
        <w:t xml:space="preserve"> о </w:t>
      </w:r>
      <w:proofErr w:type="spellStart"/>
      <w:r>
        <w:rPr>
          <w:sz w:val="24"/>
          <w:szCs w:val="24"/>
        </w:rPr>
        <w:t>речеведении</w:t>
      </w:r>
      <w:proofErr w:type="spellEnd"/>
      <w:r>
        <w:rPr>
          <w:sz w:val="24"/>
          <w:szCs w:val="24"/>
        </w:rPr>
        <w:t xml:space="preserve"> как аспекте языкознания;</w:t>
      </w:r>
    </w:p>
    <w:p w14:paraId="088D1772" w14:textId="77777777" w:rsidR="000B3CE7" w:rsidRDefault="000B3CE7" w:rsidP="00BE0C7A">
      <w:pPr>
        <w:pStyle w:val="41"/>
        <w:shd w:val="clear" w:color="auto" w:fill="auto"/>
        <w:spacing w:after="0" w:line="240" w:lineRule="auto"/>
        <w:ind w:firstLine="709"/>
        <w:jc w:val="both"/>
        <w:rPr>
          <w:sz w:val="24"/>
          <w:szCs w:val="24"/>
        </w:rPr>
      </w:pPr>
      <w:r>
        <w:rPr>
          <w:sz w:val="24"/>
          <w:szCs w:val="24"/>
        </w:rPr>
        <w:lastRenderedPageBreak/>
        <w:t>-получить представление об общении как процессе взаимодействия людей;</w:t>
      </w:r>
    </w:p>
    <w:p w14:paraId="27C937D3" w14:textId="77777777" w:rsidR="000B3CE7" w:rsidRDefault="000B3CE7" w:rsidP="00BE0C7A">
      <w:pPr>
        <w:pStyle w:val="41"/>
        <w:shd w:val="clear" w:color="auto" w:fill="auto"/>
        <w:spacing w:after="0" w:line="240" w:lineRule="auto"/>
        <w:ind w:firstLine="709"/>
        <w:jc w:val="both"/>
        <w:rPr>
          <w:sz w:val="24"/>
          <w:szCs w:val="24"/>
        </w:rPr>
      </w:pPr>
      <w:r>
        <w:rPr>
          <w:sz w:val="24"/>
          <w:szCs w:val="24"/>
        </w:rPr>
        <w:t>- ознакомиться с разнообразием речевых жанров;</w:t>
      </w:r>
    </w:p>
    <w:p w14:paraId="6D6F5119" w14:textId="77777777" w:rsidR="000B3CE7" w:rsidRPr="00782062" w:rsidRDefault="000B3CE7" w:rsidP="00BE0C7A">
      <w:pPr>
        <w:pStyle w:val="41"/>
        <w:shd w:val="clear" w:color="auto" w:fill="auto"/>
        <w:spacing w:after="0" w:line="240" w:lineRule="auto"/>
        <w:ind w:firstLine="709"/>
        <w:jc w:val="both"/>
        <w:rPr>
          <w:sz w:val="24"/>
          <w:szCs w:val="24"/>
        </w:rPr>
      </w:pPr>
      <w:r>
        <w:rPr>
          <w:sz w:val="24"/>
          <w:szCs w:val="24"/>
        </w:rPr>
        <w:t xml:space="preserve">- овладеть приемами эффективного слушания и говорения. </w:t>
      </w:r>
    </w:p>
    <w:p w14:paraId="628715CE" w14:textId="77777777" w:rsidR="00EA78B2" w:rsidRPr="00782062" w:rsidRDefault="00477220" w:rsidP="00BE0C7A">
      <w:pPr>
        <w:pStyle w:val="41"/>
        <w:shd w:val="clear" w:color="auto" w:fill="auto"/>
        <w:spacing w:after="0" w:line="240" w:lineRule="auto"/>
        <w:ind w:firstLine="709"/>
        <w:jc w:val="both"/>
        <w:rPr>
          <w:sz w:val="24"/>
          <w:szCs w:val="24"/>
        </w:rPr>
      </w:pPr>
      <w:r w:rsidRPr="00782062">
        <w:rPr>
          <w:rStyle w:val="11"/>
          <w:sz w:val="24"/>
          <w:szCs w:val="24"/>
        </w:rPr>
        <w:t>Воспитывающие:</w:t>
      </w:r>
    </w:p>
    <w:p w14:paraId="735C6510" w14:textId="77777777" w:rsidR="00EA78B2" w:rsidRPr="00782062" w:rsidRDefault="000B3CE7" w:rsidP="00BE0C7A">
      <w:pPr>
        <w:pStyle w:val="41"/>
        <w:shd w:val="clear" w:color="auto" w:fill="auto"/>
        <w:spacing w:after="0" w:line="240" w:lineRule="auto"/>
        <w:ind w:firstLine="0"/>
        <w:jc w:val="both"/>
        <w:rPr>
          <w:sz w:val="24"/>
          <w:szCs w:val="24"/>
        </w:rPr>
      </w:pPr>
      <w:r>
        <w:rPr>
          <w:sz w:val="24"/>
          <w:szCs w:val="24"/>
        </w:rPr>
        <w:t xml:space="preserve">- </w:t>
      </w:r>
      <w:r w:rsidR="00477220" w:rsidRPr="00782062">
        <w:rPr>
          <w:sz w:val="24"/>
          <w:szCs w:val="24"/>
        </w:rPr>
        <w:t>совершенствование коммуникативной и поведенческой культуры</w:t>
      </w:r>
      <w:r>
        <w:rPr>
          <w:sz w:val="24"/>
          <w:szCs w:val="24"/>
        </w:rPr>
        <w:t>;</w:t>
      </w:r>
      <w:r w:rsidR="00782062">
        <w:rPr>
          <w:sz w:val="24"/>
          <w:szCs w:val="24"/>
        </w:rPr>
        <w:t xml:space="preserve"> </w:t>
      </w:r>
      <w:r w:rsidR="00477220" w:rsidRPr="00782062">
        <w:rPr>
          <w:sz w:val="24"/>
          <w:szCs w:val="24"/>
        </w:rPr>
        <w:t>приобретение уверенности в себе</w:t>
      </w:r>
      <w:r w:rsidR="00782062">
        <w:rPr>
          <w:sz w:val="24"/>
          <w:szCs w:val="24"/>
        </w:rPr>
        <w:t>;</w:t>
      </w:r>
    </w:p>
    <w:p w14:paraId="3A9DFFDD" w14:textId="77777777" w:rsidR="00EA78B2" w:rsidRPr="00782062" w:rsidRDefault="000B3CE7" w:rsidP="00BE0C7A">
      <w:pPr>
        <w:pStyle w:val="41"/>
        <w:shd w:val="clear" w:color="auto" w:fill="auto"/>
        <w:spacing w:after="0" w:line="240" w:lineRule="auto"/>
        <w:ind w:firstLine="0"/>
        <w:jc w:val="both"/>
        <w:rPr>
          <w:sz w:val="24"/>
          <w:szCs w:val="24"/>
        </w:rPr>
      </w:pPr>
      <w:r>
        <w:rPr>
          <w:sz w:val="24"/>
          <w:szCs w:val="24"/>
        </w:rPr>
        <w:t xml:space="preserve">- </w:t>
      </w:r>
      <w:r w:rsidR="00477220" w:rsidRPr="00782062">
        <w:rPr>
          <w:sz w:val="24"/>
          <w:szCs w:val="24"/>
        </w:rPr>
        <w:t>формирование способности ставить цели и строить жизненные планы.</w:t>
      </w:r>
    </w:p>
    <w:p w14:paraId="5A6D8E3C" w14:textId="77777777" w:rsidR="00EA78B2" w:rsidRPr="00782062" w:rsidRDefault="00477220" w:rsidP="00BE0C7A">
      <w:pPr>
        <w:pStyle w:val="41"/>
        <w:shd w:val="clear" w:color="auto" w:fill="auto"/>
        <w:spacing w:after="0" w:line="240" w:lineRule="auto"/>
        <w:ind w:firstLine="709"/>
        <w:jc w:val="both"/>
        <w:rPr>
          <w:sz w:val="24"/>
          <w:szCs w:val="24"/>
        </w:rPr>
      </w:pPr>
      <w:r w:rsidRPr="00782062">
        <w:rPr>
          <w:rStyle w:val="11"/>
          <w:sz w:val="24"/>
          <w:szCs w:val="24"/>
        </w:rPr>
        <w:t>Развивающие:</w:t>
      </w:r>
    </w:p>
    <w:p w14:paraId="37F6828B" w14:textId="77777777" w:rsidR="00EA78B2" w:rsidRPr="00782062" w:rsidRDefault="00022D46" w:rsidP="00BE0C7A">
      <w:pPr>
        <w:pStyle w:val="41"/>
        <w:shd w:val="clear" w:color="auto" w:fill="auto"/>
        <w:spacing w:after="0" w:line="240" w:lineRule="auto"/>
        <w:ind w:firstLine="0"/>
        <w:jc w:val="both"/>
        <w:rPr>
          <w:sz w:val="24"/>
          <w:szCs w:val="24"/>
        </w:rPr>
      </w:pPr>
      <w:r>
        <w:rPr>
          <w:sz w:val="24"/>
          <w:szCs w:val="24"/>
        </w:rPr>
        <w:t xml:space="preserve">- </w:t>
      </w:r>
      <w:r w:rsidR="00477220" w:rsidRPr="00782062">
        <w:rPr>
          <w:sz w:val="24"/>
          <w:szCs w:val="24"/>
        </w:rPr>
        <w:t>готовность и способность к саморазвитию</w:t>
      </w:r>
      <w:r w:rsidR="00782062">
        <w:rPr>
          <w:sz w:val="24"/>
          <w:szCs w:val="24"/>
        </w:rPr>
        <w:t>;</w:t>
      </w:r>
    </w:p>
    <w:p w14:paraId="06FAD3CF" w14:textId="77777777" w:rsidR="00EA78B2" w:rsidRPr="00782062" w:rsidRDefault="00022D46" w:rsidP="00BE0C7A">
      <w:pPr>
        <w:pStyle w:val="41"/>
        <w:shd w:val="clear" w:color="auto" w:fill="auto"/>
        <w:spacing w:after="0" w:line="240" w:lineRule="auto"/>
        <w:ind w:firstLine="0"/>
        <w:jc w:val="both"/>
        <w:rPr>
          <w:sz w:val="24"/>
          <w:szCs w:val="24"/>
        </w:rPr>
      </w:pPr>
      <w:r>
        <w:rPr>
          <w:sz w:val="24"/>
          <w:szCs w:val="24"/>
        </w:rPr>
        <w:t xml:space="preserve">- </w:t>
      </w:r>
      <w:r w:rsidR="00477220" w:rsidRPr="00782062">
        <w:rPr>
          <w:sz w:val="24"/>
          <w:szCs w:val="24"/>
        </w:rPr>
        <w:t>осуществление контроля своей деятельности</w:t>
      </w:r>
      <w:r w:rsidR="00782062">
        <w:rPr>
          <w:sz w:val="24"/>
          <w:szCs w:val="24"/>
        </w:rPr>
        <w:t>;</w:t>
      </w:r>
    </w:p>
    <w:p w14:paraId="5F9C6059" w14:textId="77777777" w:rsidR="00EA78B2" w:rsidRPr="00782062" w:rsidRDefault="00022D46" w:rsidP="00BE0C7A">
      <w:pPr>
        <w:pStyle w:val="41"/>
        <w:shd w:val="clear" w:color="auto" w:fill="auto"/>
        <w:spacing w:after="0" w:line="240" w:lineRule="auto"/>
        <w:ind w:firstLine="0"/>
        <w:jc w:val="both"/>
        <w:rPr>
          <w:sz w:val="24"/>
          <w:szCs w:val="24"/>
        </w:rPr>
      </w:pPr>
      <w:r>
        <w:rPr>
          <w:sz w:val="24"/>
          <w:szCs w:val="24"/>
        </w:rPr>
        <w:t xml:space="preserve">- </w:t>
      </w:r>
      <w:r w:rsidR="00477220" w:rsidRPr="00782062">
        <w:rPr>
          <w:sz w:val="24"/>
          <w:szCs w:val="24"/>
        </w:rPr>
        <w:t>владение основами самоконтроля, самооценки</w:t>
      </w:r>
      <w:r w:rsidR="00782062">
        <w:rPr>
          <w:sz w:val="24"/>
          <w:szCs w:val="24"/>
        </w:rPr>
        <w:t>;</w:t>
      </w:r>
    </w:p>
    <w:p w14:paraId="0D29205C" w14:textId="77777777" w:rsidR="00EA78B2" w:rsidRPr="00782062" w:rsidRDefault="00022D46" w:rsidP="00BE0C7A">
      <w:pPr>
        <w:pStyle w:val="41"/>
        <w:shd w:val="clear" w:color="auto" w:fill="auto"/>
        <w:spacing w:after="0" w:line="240" w:lineRule="auto"/>
        <w:ind w:firstLine="0"/>
        <w:jc w:val="both"/>
        <w:rPr>
          <w:sz w:val="24"/>
          <w:szCs w:val="24"/>
        </w:rPr>
      </w:pPr>
      <w:r>
        <w:rPr>
          <w:sz w:val="24"/>
          <w:szCs w:val="24"/>
        </w:rPr>
        <w:t xml:space="preserve">- </w:t>
      </w:r>
      <w:r w:rsidR="00477220" w:rsidRPr="00782062">
        <w:rPr>
          <w:sz w:val="24"/>
          <w:szCs w:val="24"/>
        </w:rPr>
        <w:t xml:space="preserve">установление причинно-следственных связей, построение логических рассуждений, </w:t>
      </w:r>
      <w:r>
        <w:rPr>
          <w:sz w:val="24"/>
          <w:szCs w:val="24"/>
        </w:rPr>
        <w:t xml:space="preserve">- - </w:t>
      </w:r>
      <w:r w:rsidR="00477220" w:rsidRPr="00782062">
        <w:rPr>
          <w:sz w:val="24"/>
          <w:szCs w:val="24"/>
        </w:rPr>
        <w:t>умение делать выводы</w:t>
      </w:r>
      <w:r>
        <w:rPr>
          <w:sz w:val="24"/>
          <w:szCs w:val="24"/>
        </w:rPr>
        <w:t>.</w:t>
      </w:r>
    </w:p>
    <w:p w14:paraId="62B9FB4A" w14:textId="77777777" w:rsidR="00782062" w:rsidRDefault="00782062" w:rsidP="00D8258A">
      <w:pPr>
        <w:jc w:val="both"/>
        <w:rPr>
          <w:rFonts w:ascii="Times New Roman" w:hAnsi="Times New Roman" w:cs="Times New Roman"/>
        </w:rPr>
      </w:pPr>
    </w:p>
    <w:p w14:paraId="3945B9AB" w14:textId="77777777" w:rsidR="00782062" w:rsidRDefault="00782062" w:rsidP="00B968FE">
      <w:pPr>
        <w:jc w:val="both"/>
        <w:rPr>
          <w:rFonts w:ascii="Times New Roman" w:hAnsi="Times New Roman" w:cs="Times New Roman"/>
        </w:rPr>
      </w:pPr>
    </w:p>
    <w:p w14:paraId="42F0A645" w14:textId="77777777" w:rsidR="006541EF" w:rsidRDefault="00022D46" w:rsidP="00BE0C7A">
      <w:pPr>
        <w:ind w:firstLine="709"/>
        <w:jc w:val="both"/>
        <w:rPr>
          <w:rFonts w:ascii="Times New Roman" w:hAnsi="Times New Roman" w:cs="Times New Roman"/>
          <w:b/>
        </w:rPr>
      </w:pPr>
      <w:r>
        <w:rPr>
          <w:rFonts w:ascii="Times New Roman" w:hAnsi="Times New Roman" w:cs="Times New Roman"/>
          <w:b/>
        </w:rPr>
        <w:t>Учебно-тематический план первого года обучения</w:t>
      </w:r>
    </w:p>
    <w:p w14:paraId="2527740B" w14:textId="77777777" w:rsidR="00782062" w:rsidRPr="00782062" w:rsidRDefault="00782062" w:rsidP="00BE0C7A">
      <w:pPr>
        <w:ind w:firstLine="709"/>
        <w:jc w:val="both"/>
        <w:rPr>
          <w:rFonts w:ascii="Times New Roman" w:hAnsi="Times New Roman" w:cs="Times New Roman"/>
          <w:b/>
        </w:rPr>
      </w:pPr>
    </w:p>
    <w:tbl>
      <w:tblPr>
        <w:tblStyle w:val="af0"/>
        <w:tblW w:w="0" w:type="auto"/>
        <w:tblLook w:val="04A0" w:firstRow="1" w:lastRow="0" w:firstColumn="1" w:lastColumn="0" w:noHBand="0" w:noVBand="1"/>
      </w:tblPr>
      <w:tblGrid>
        <w:gridCol w:w="582"/>
        <w:gridCol w:w="2110"/>
        <w:gridCol w:w="1390"/>
        <w:gridCol w:w="1770"/>
        <w:gridCol w:w="1607"/>
        <w:gridCol w:w="1889"/>
      </w:tblGrid>
      <w:tr w:rsidR="006541EF" w14:paraId="69D88065" w14:textId="77777777" w:rsidTr="006541EF">
        <w:trPr>
          <w:trHeight w:val="600"/>
        </w:trPr>
        <w:tc>
          <w:tcPr>
            <w:tcW w:w="622" w:type="dxa"/>
            <w:vMerge w:val="restart"/>
          </w:tcPr>
          <w:p w14:paraId="759B8EB4" w14:textId="77777777" w:rsidR="00BD2D54" w:rsidRDefault="00BD2D54" w:rsidP="00BE0C7A">
            <w:pPr>
              <w:jc w:val="both"/>
              <w:rPr>
                <w:rFonts w:ascii="Times New Roman" w:hAnsi="Times New Roman" w:cs="Times New Roman"/>
              </w:rPr>
            </w:pPr>
            <w:r>
              <w:rPr>
                <w:rFonts w:ascii="Times New Roman" w:hAnsi="Times New Roman" w:cs="Times New Roman"/>
              </w:rPr>
              <w:t>№ п/п</w:t>
            </w:r>
          </w:p>
        </w:tc>
        <w:tc>
          <w:tcPr>
            <w:tcW w:w="2488" w:type="dxa"/>
            <w:vMerge w:val="restart"/>
          </w:tcPr>
          <w:p w14:paraId="6BBE7EE2" w14:textId="77777777" w:rsidR="00BD2D54" w:rsidRDefault="00BD2D54" w:rsidP="00BE0C7A">
            <w:pPr>
              <w:jc w:val="both"/>
              <w:rPr>
                <w:rFonts w:ascii="Times New Roman" w:hAnsi="Times New Roman" w:cs="Times New Roman"/>
              </w:rPr>
            </w:pPr>
            <w:r>
              <w:rPr>
                <w:rFonts w:ascii="Times New Roman" w:hAnsi="Times New Roman" w:cs="Times New Roman"/>
              </w:rPr>
              <w:t>Наименование разделов и тем</w:t>
            </w:r>
          </w:p>
        </w:tc>
        <w:tc>
          <w:tcPr>
            <w:tcW w:w="1407" w:type="dxa"/>
            <w:vMerge w:val="restart"/>
          </w:tcPr>
          <w:p w14:paraId="061688BC" w14:textId="77777777" w:rsidR="00BD2D54" w:rsidRDefault="00BD2D54" w:rsidP="00BE0C7A">
            <w:pPr>
              <w:jc w:val="both"/>
              <w:rPr>
                <w:rFonts w:ascii="Times New Roman" w:hAnsi="Times New Roman" w:cs="Times New Roman"/>
              </w:rPr>
            </w:pPr>
            <w:r>
              <w:rPr>
                <w:rFonts w:ascii="Times New Roman" w:hAnsi="Times New Roman" w:cs="Times New Roman"/>
              </w:rPr>
              <w:t>Общее количество часов</w:t>
            </w:r>
          </w:p>
        </w:tc>
        <w:tc>
          <w:tcPr>
            <w:tcW w:w="3451" w:type="dxa"/>
            <w:gridSpan w:val="2"/>
          </w:tcPr>
          <w:p w14:paraId="298845AD" w14:textId="77777777" w:rsidR="00BD2D54" w:rsidRDefault="00BD2D54" w:rsidP="00BE0C7A">
            <w:pPr>
              <w:jc w:val="both"/>
              <w:rPr>
                <w:rFonts w:ascii="Times New Roman" w:hAnsi="Times New Roman" w:cs="Times New Roman"/>
              </w:rPr>
            </w:pPr>
            <w:r>
              <w:rPr>
                <w:rFonts w:ascii="Times New Roman" w:hAnsi="Times New Roman" w:cs="Times New Roman"/>
              </w:rPr>
              <w:t>В том числе</w:t>
            </w:r>
          </w:p>
        </w:tc>
        <w:tc>
          <w:tcPr>
            <w:tcW w:w="1889" w:type="dxa"/>
            <w:vMerge w:val="restart"/>
          </w:tcPr>
          <w:p w14:paraId="6BE5CC38" w14:textId="77777777" w:rsidR="00BD2D54" w:rsidRDefault="00BD2D54" w:rsidP="00BE0C7A">
            <w:pPr>
              <w:jc w:val="both"/>
              <w:rPr>
                <w:rFonts w:ascii="Times New Roman" w:hAnsi="Times New Roman" w:cs="Times New Roman"/>
              </w:rPr>
            </w:pPr>
            <w:r>
              <w:rPr>
                <w:rFonts w:ascii="Times New Roman" w:hAnsi="Times New Roman" w:cs="Times New Roman"/>
              </w:rPr>
              <w:t>Формы контроля</w:t>
            </w:r>
          </w:p>
        </w:tc>
      </w:tr>
      <w:tr w:rsidR="006541EF" w14:paraId="4BE026FB" w14:textId="77777777" w:rsidTr="006541EF">
        <w:trPr>
          <w:trHeight w:val="630"/>
        </w:trPr>
        <w:tc>
          <w:tcPr>
            <w:tcW w:w="622" w:type="dxa"/>
            <w:vMerge/>
          </w:tcPr>
          <w:p w14:paraId="31C28CDE" w14:textId="77777777" w:rsidR="00BD2D54" w:rsidRDefault="00BD2D54" w:rsidP="00BE0C7A">
            <w:pPr>
              <w:jc w:val="both"/>
              <w:rPr>
                <w:rFonts w:ascii="Times New Roman" w:hAnsi="Times New Roman" w:cs="Times New Roman"/>
              </w:rPr>
            </w:pPr>
          </w:p>
        </w:tc>
        <w:tc>
          <w:tcPr>
            <w:tcW w:w="2488" w:type="dxa"/>
            <w:vMerge/>
          </w:tcPr>
          <w:p w14:paraId="0FA2E2E3" w14:textId="77777777" w:rsidR="00BD2D54" w:rsidRDefault="00BD2D54" w:rsidP="00BE0C7A">
            <w:pPr>
              <w:jc w:val="both"/>
              <w:rPr>
                <w:rFonts w:ascii="Times New Roman" w:hAnsi="Times New Roman" w:cs="Times New Roman"/>
              </w:rPr>
            </w:pPr>
          </w:p>
        </w:tc>
        <w:tc>
          <w:tcPr>
            <w:tcW w:w="1407" w:type="dxa"/>
            <w:vMerge/>
          </w:tcPr>
          <w:p w14:paraId="76E6E7D1" w14:textId="77777777" w:rsidR="00BD2D54" w:rsidRDefault="00BD2D54" w:rsidP="00BE0C7A">
            <w:pPr>
              <w:jc w:val="both"/>
              <w:rPr>
                <w:rFonts w:ascii="Times New Roman" w:hAnsi="Times New Roman" w:cs="Times New Roman"/>
              </w:rPr>
            </w:pPr>
          </w:p>
        </w:tc>
        <w:tc>
          <w:tcPr>
            <w:tcW w:w="1844" w:type="dxa"/>
          </w:tcPr>
          <w:p w14:paraId="13583676" w14:textId="77777777" w:rsidR="00BD2D54" w:rsidRDefault="00BD2D54" w:rsidP="00BE0C7A">
            <w:pPr>
              <w:jc w:val="both"/>
              <w:rPr>
                <w:rFonts w:ascii="Times New Roman" w:hAnsi="Times New Roman" w:cs="Times New Roman"/>
              </w:rPr>
            </w:pPr>
            <w:r>
              <w:rPr>
                <w:rFonts w:ascii="Times New Roman" w:hAnsi="Times New Roman" w:cs="Times New Roman"/>
              </w:rPr>
              <w:t>теоретические занятия</w:t>
            </w:r>
          </w:p>
        </w:tc>
        <w:tc>
          <w:tcPr>
            <w:tcW w:w="1607" w:type="dxa"/>
          </w:tcPr>
          <w:p w14:paraId="3A2E1852" w14:textId="77777777" w:rsidR="00BD2D54" w:rsidRDefault="00BD2D54" w:rsidP="00BE0C7A">
            <w:pPr>
              <w:jc w:val="both"/>
              <w:rPr>
                <w:rFonts w:ascii="Times New Roman" w:hAnsi="Times New Roman" w:cs="Times New Roman"/>
              </w:rPr>
            </w:pPr>
            <w:r>
              <w:rPr>
                <w:rFonts w:ascii="Times New Roman" w:hAnsi="Times New Roman" w:cs="Times New Roman"/>
              </w:rPr>
              <w:t>практические занятия</w:t>
            </w:r>
          </w:p>
        </w:tc>
        <w:tc>
          <w:tcPr>
            <w:tcW w:w="1889" w:type="dxa"/>
            <w:vMerge/>
          </w:tcPr>
          <w:p w14:paraId="1567D842" w14:textId="77777777" w:rsidR="00BD2D54" w:rsidRDefault="00BD2D54" w:rsidP="00BE0C7A">
            <w:pPr>
              <w:jc w:val="both"/>
              <w:rPr>
                <w:rFonts w:ascii="Times New Roman" w:hAnsi="Times New Roman" w:cs="Times New Roman"/>
              </w:rPr>
            </w:pPr>
          </w:p>
        </w:tc>
      </w:tr>
      <w:tr w:rsidR="006541EF" w14:paraId="1DF12F26" w14:textId="77777777" w:rsidTr="006541EF">
        <w:tc>
          <w:tcPr>
            <w:tcW w:w="622" w:type="dxa"/>
          </w:tcPr>
          <w:p w14:paraId="71443E34" w14:textId="77777777" w:rsidR="00BD2D54" w:rsidRDefault="00F57C96" w:rsidP="00BE0C7A">
            <w:pPr>
              <w:jc w:val="both"/>
              <w:rPr>
                <w:rFonts w:ascii="Times New Roman" w:hAnsi="Times New Roman" w:cs="Times New Roman"/>
              </w:rPr>
            </w:pPr>
            <w:r>
              <w:rPr>
                <w:rFonts w:ascii="Times New Roman" w:hAnsi="Times New Roman" w:cs="Times New Roman"/>
              </w:rPr>
              <w:t>1</w:t>
            </w:r>
          </w:p>
        </w:tc>
        <w:tc>
          <w:tcPr>
            <w:tcW w:w="2488" w:type="dxa"/>
          </w:tcPr>
          <w:p w14:paraId="6213349E" w14:textId="77777777" w:rsidR="00BD2D54" w:rsidRDefault="00BD2D54" w:rsidP="00BE0C7A">
            <w:pPr>
              <w:jc w:val="both"/>
              <w:rPr>
                <w:rFonts w:ascii="Times New Roman" w:hAnsi="Times New Roman" w:cs="Times New Roman"/>
              </w:rPr>
            </w:pPr>
            <w:r>
              <w:rPr>
                <w:rFonts w:ascii="Times New Roman" w:hAnsi="Times New Roman" w:cs="Times New Roman"/>
              </w:rPr>
              <w:t>Введение</w:t>
            </w:r>
          </w:p>
        </w:tc>
        <w:tc>
          <w:tcPr>
            <w:tcW w:w="1407" w:type="dxa"/>
          </w:tcPr>
          <w:p w14:paraId="15D6889D" w14:textId="22C796A3" w:rsidR="00BD2D54" w:rsidRDefault="00B968FE" w:rsidP="00BE0C7A">
            <w:pPr>
              <w:jc w:val="both"/>
              <w:rPr>
                <w:rFonts w:ascii="Times New Roman" w:hAnsi="Times New Roman" w:cs="Times New Roman"/>
              </w:rPr>
            </w:pPr>
            <w:r>
              <w:rPr>
                <w:rFonts w:ascii="Times New Roman" w:hAnsi="Times New Roman" w:cs="Times New Roman"/>
              </w:rPr>
              <w:t>1</w:t>
            </w:r>
          </w:p>
        </w:tc>
        <w:tc>
          <w:tcPr>
            <w:tcW w:w="1844" w:type="dxa"/>
          </w:tcPr>
          <w:p w14:paraId="6243A222" w14:textId="242AE7DA" w:rsidR="00BD2D54" w:rsidRDefault="00B968FE" w:rsidP="00BE0C7A">
            <w:pPr>
              <w:jc w:val="both"/>
              <w:rPr>
                <w:rFonts w:ascii="Times New Roman" w:hAnsi="Times New Roman" w:cs="Times New Roman"/>
              </w:rPr>
            </w:pPr>
            <w:r>
              <w:rPr>
                <w:rFonts w:ascii="Times New Roman" w:hAnsi="Times New Roman" w:cs="Times New Roman"/>
              </w:rPr>
              <w:t>1</w:t>
            </w:r>
          </w:p>
        </w:tc>
        <w:tc>
          <w:tcPr>
            <w:tcW w:w="1607" w:type="dxa"/>
          </w:tcPr>
          <w:p w14:paraId="57AFEDE8" w14:textId="7014CBB1" w:rsidR="00BD2D54" w:rsidRDefault="00B968FE" w:rsidP="00BE0C7A">
            <w:pPr>
              <w:jc w:val="both"/>
              <w:rPr>
                <w:rFonts w:ascii="Times New Roman" w:hAnsi="Times New Roman" w:cs="Times New Roman"/>
              </w:rPr>
            </w:pPr>
            <w:r>
              <w:rPr>
                <w:rFonts w:ascii="Times New Roman" w:hAnsi="Times New Roman" w:cs="Times New Roman"/>
              </w:rPr>
              <w:t>0</w:t>
            </w:r>
          </w:p>
        </w:tc>
        <w:tc>
          <w:tcPr>
            <w:tcW w:w="1889" w:type="dxa"/>
          </w:tcPr>
          <w:p w14:paraId="1346CB47" w14:textId="77777777" w:rsidR="00BD2D54" w:rsidRDefault="00BD2D54" w:rsidP="00BE0C7A">
            <w:pPr>
              <w:jc w:val="both"/>
              <w:rPr>
                <w:rFonts w:ascii="Times New Roman" w:hAnsi="Times New Roman" w:cs="Times New Roman"/>
              </w:rPr>
            </w:pPr>
          </w:p>
        </w:tc>
      </w:tr>
      <w:tr w:rsidR="006541EF" w14:paraId="3C6A8E89" w14:textId="77777777" w:rsidTr="006541EF">
        <w:tc>
          <w:tcPr>
            <w:tcW w:w="622" w:type="dxa"/>
          </w:tcPr>
          <w:p w14:paraId="48AA7BCD" w14:textId="77777777" w:rsidR="00BD2D54" w:rsidRDefault="00F57C96" w:rsidP="00BE0C7A">
            <w:pPr>
              <w:jc w:val="both"/>
              <w:rPr>
                <w:rFonts w:ascii="Times New Roman" w:hAnsi="Times New Roman" w:cs="Times New Roman"/>
              </w:rPr>
            </w:pPr>
            <w:r>
              <w:rPr>
                <w:rFonts w:ascii="Times New Roman" w:hAnsi="Times New Roman" w:cs="Times New Roman"/>
              </w:rPr>
              <w:t>2</w:t>
            </w:r>
          </w:p>
        </w:tc>
        <w:tc>
          <w:tcPr>
            <w:tcW w:w="2488" w:type="dxa"/>
          </w:tcPr>
          <w:p w14:paraId="4F5C4DC0" w14:textId="77777777" w:rsidR="00BD2D54" w:rsidRDefault="00BD2D54" w:rsidP="00BE0C7A">
            <w:pPr>
              <w:jc w:val="both"/>
              <w:rPr>
                <w:rFonts w:ascii="Times New Roman" w:hAnsi="Times New Roman" w:cs="Times New Roman"/>
              </w:rPr>
            </w:pPr>
            <w:r>
              <w:rPr>
                <w:rFonts w:ascii="Times New Roman" w:hAnsi="Times New Roman" w:cs="Times New Roman"/>
              </w:rPr>
              <w:t xml:space="preserve">Общение </w:t>
            </w:r>
          </w:p>
        </w:tc>
        <w:tc>
          <w:tcPr>
            <w:tcW w:w="1407" w:type="dxa"/>
          </w:tcPr>
          <w:p w14:paraId="231F9645" w14:textId="79AE77AB" w:rsidR="00BD2D54" w:rsidRDefault="00B968FE" w:rsidP="00BE0C7A">
            <w:pPr>
              <w:jc w:val="both"/>
              <w:rPr>
                <w:rFonts w:ascii="Times New Roman" w:hAnsi="Times New Roman" w:cs="Times New Roman"/>
              </w:rPr>
            </w:pPr>
            <w:r>
              <w:rPr>
                <w:rFonts w:ascii="Times New Roman" w:hAnsi="Times New Roman" w:cs="Times New Roman"/>
              </w:rPr>
              <w:t>6</w:t>
            </w:r>
          </w:p>
        </w:tc>
        <w:tc>
          <w:tcPr>
            <w:tcW w:w="1844" w:type="dxa"/>
          </w:tcPr>
          <w:p w14:paraId="0DD48E8A" w14:textId="77777777" w:rsidR="00BD2D54" w:rsidRDefault="00BD2D54" w:rsidP="00BE0C7A">
            <w:pPr>
              <w:jc w:val="both"/>
              <w:rPr>
                <w:rFonts w:ascii="Times New Roman" w:hAnsi="Times New Roman" w:cs="Times New Roman"/>
              </w:rPr>
            </w:pPr>
            <w:r>
              <w:rPr>
                <w:rFonts w:ascii="Times New Roman" w:hAnsi="Times New Roman" w:cs="Times New Roman"/>
              </w:rPr>
              <w:t>2</w:t>
            </w:r>
          </w:p>
        </w:tc>
        <w:tc>
          <w:tcPr>
            <w:tcW w:w="1607" w:type="dxa"/>
          </w:tcPr>
          <w:p w14:paraId="2E6D03D3" w14:textId="53256301" w:rsidR="00BD2D54" w:rsidRDefault="00B968FE" w:rsidP="00BE0C7A">
            <w:pPr>
              <w:jc w:val="both"/>
              <w:rPr>
                <w:rFonts w:ascii="Times New Roman" w:hAnsi="Times New Roman" w:cs="Times New Roman"/>
              </w:rPr>
            </w:pPr>
            <w:r>
              <w:rPr>
                <w:rFonts w:ascii="Times New Roman" w:hAnsi="Times New Roman" w:cs="Times New Roman"/>
              </w:rPr>
              <w:t>4</w:t>
            </w:r>
          </w:p>
        </w:tc>
        <w:tc>
          <w:tcPr>
            <w:tcW w:w="1889" w:type="dxa"/>
          </w:tcPr>
          <w:p w14:paraId="27387844" w14:textId="77777777" w:rsidR="00BD2D54" w:rsidRDefault="006541EF" w:rsidP="00BE0C7A">
            <w:pPr>
              <w:jc w:val="both"/>
              <w:rPr>
                <w:rFonts w:ascii="Times New Roman" w:hAnsi="Times New Roman" w:cs="Times New Roman"/>
              </w:rPr>
            </w:pPr>
            <w:r>
              <w:rPr>
                <w:rFonts w:ascii="Times New Roman" w:hAnsi="Times New Roman" w:cs="Times New Roman"/>
              </w:rPr>
              <w:t>Разноуровневые     задания, тексты</w:t>
            </w:r>
          </w:p>
        </w:tc>
      </w:tr>
      <w:tr w:rsidR="006541EF" w14:paraId="794B5D8A" w14:textId="77777777" w:rsidTr="006541EF">
        <w:tc>
          <w:tcPr>
            <w:tcW w:w="622" w:type="dxa"/>
          </w:tcPr>
          <w:p w14:paraId="5EEB02B2" w14:textId="77777777" w:rsidR="00BD2D54" w:rsidRDefault="00F57C96" w:rsidP="00BE0C7A">
            <w:pPr>
              <w:jc w:val="both"/>
              <w:rPr>
                <w:rFonts w:ascii="Times New Roman" w:hAnsi="Times New Roman" w:cs="Times New Roman"/>
              </w:rPr>
            </w:pPr>
            <w:r>
              <w:rPr>
                <w:rFonts w:ascii="Times New Roman" w:hAnsi="Times New Roman" w:cs="Times New Roman"/>
              </w:rPr>
              <w:t>3</w:t>
            </w:r>
          </w:p>
        </w:tc>
        <w:tc>
          <w:tcPr>
            <w:tcW w:w="2488" w:type="dxa"/>
          </w:tcPr>
          <w:p w14:paraId="78D35A33" w14:textId="77777777" w:rsidR="00BD2D54" w:rsidRDefault="00BD2D54" w:rsidP="00BE0C7A">
            <w:pPr>
              <w:jc w:val="both"/>
              <w:rPr>
                <w:rFonts w:ascii="Times New Roman" w:hAnsi="Times New Roman" w:cs="Times New Roman"/>
              </w:rPr>
            </w:pPr>
            <w:r>
              <w:rPr>
                <w:rFonts w:ascii="Times New Roman" w:hAnsi="Times New Roman" w:cs="Times New Roman"/>
              </w:rPr>
              <w:t>Речевые жанры</w:t>
            </w:r>
          </w:p>
        </w:tc>
        <w:tc>
          <w:tcPr>
            <w:tcW w:w="1407" w:type="dxa"/>
          </w:tcPr>
          <w:p w14:paraId="5F385A2D" w14:textId="3101545A" w:rsidR="00BD2D54" w:rsidRDefault="00B968FE" w:rsidP="00BE0C7A">
            <w:pPr>
              <w:jc w:val="both"/>
              <w:rPr>
                <w:rFonts w:ascii="Times New Roman" w:hAnsi="Times New Roman" w:cs="Times New Roman"/>
              </w:rPr>
            </w:pPr>
            <w:r>
              <w:rPr>
                <w:rFonts w:ascii="Times New Roman" w:hAnsi="Times New Roman" w:cs="Times New Roman"/>
              </w:rPr>
              <w:t>15</w:t>
            </w:r>
          </w:p>
        </w:tc>
        <w:tc>
          <w:tcPr>
            <w:tcW w:w="1844" w:type="dxa"/>
          </w:tcPr>
          <w:p w14:paraId="0FE84FBC" w14:textId="77777777" w:rsidR="00BD2D54" w:rsidRDefault="00BD2D54" w:rsidP="00BE0C7A">
            <w:pPr>
              <w:jc w:val="both"/>
              <w:rPr>
                <w:rFonts w:ascii="Times New Roman" w:hAnsi="Times New Roman" w:cs="Times New Roman"/>
              </w:rPr>
            </w:pPr>
            <w:r>
              <w:rPr>
                <w:rFonts w:ascii="Times New Roman" w:hAnsi="Times New Roman" w:cs="Times New Roman"/>
              </w:rPr>
              <w:t>3</w:t>
            </w:r>
          </w:p>
        </w:tc>
        <w:tc>
          <w:tcPr>
            <w:tcW w:w="1607" w:type="dxa"/>
          </w:tcPr>
          <w:p w14:paraId="5E479B8A" w14:textId="1D72E9BA" w:rsidR="00BD2D54" w:rsidRDefault="00BD2D54" w:rsidP="00BE0C7A">
            <w:pPr>
              <w:jc w:val="both"/>
              <w:rPr>
                <w:rFonts w:ascii="Times New Roman" w:hAnsi="Times New Roman" w:cs="Times New Roman"/>
              </w:rPr>
            </w:pPr>
            <w:r>
              <w:rPr>
                <w:rFonts w:ascii="Times New Roman" w:hAnsi="Times New Roman" w:cs="Times New Roman"/>
              </w:rPr>
              <w:t>1</w:t>
            </w:r>
            <w:r w:rsidR="00B968FE">
              <w:rPr>
                <w:rFonts w:ascii="Times New Roman" w:hAnsi="Times New Roman" w:cs="Times New Roman"/>
              </w:rPr>
              <w:t>2</w:t>
            </w:r>
          </w:p>
        </w:tc>
        <w:tc>
          <w:tcPr>
            <w:tcW w:w="1889" w:type="dxa"/>
          </w:tcPr>
          <w:p w14:paraId="7C26D878" w14:textId="77777777" w:rsidR="00BD2D54" w:rsidRDefault="006541EF" w:rsidP="00BE0C7A">
            <w:pPr>
              <w:jc w:val="both"/>
              <w:rPr>
                <w:rFonts w:ascii="Times New Roman" w:hAnsi="Times New Roman" w:cs="Times New Roman"/>
              </w:rPr>
            </w:pPr>
            <w:r>
              <w:rPr>
                <w:rFonts w:ascii="Times New Roman" w:hAnsi="Times New Roman" w:cs="Times New Roman"/>
              </w:rPr>
              <w:t>Участие в конкурсах, олимпиадах</w:t>
            </w:r>
          </w:p>
        </w:tc>
      </w:tr>
      <w:tr w:rsidR="006541EF" w14:paraId="513CC631" w14:textId="77777777" w:rsidTr="006541EF">
        <w:tc>
          <w:tcPr>
            <w:tcW w:w="622" w:type="dxa"/>
          </w:tcPr>
          <w:p w14:paraId="5B507157" w14:textId="77777777" w:rsidR="00BD2D54" w:rsidRDefault="00F57C96" w:rsidP="00BE0C7A">
            <w:pPr>
              <w:jc w:val="both"/>
              <w:rPr>
                <w:rFonts w:ascii="Times New Roman" w:hAnsi="Times New Roman" w:cs="Times New Roman"/>
              </w:rPr>
            </w:pPr>
            <w:r>
              <w:rPr>
                <w:rFonts w:ascii="Times New Roman" w:hAnsi="Times New Roman" w:cs="Times New Roman"/>
              </w:rPr>
              <w:t>4</w:t>
            </w:r>
          </w:p>
        </w:tc>
        <w:tc>
          <w:tcPr>
            <w:tcW w:w="2488" w:type="dxa"/>
          </w:tcPr>
          <w:p w14:paraId="3818FA56" w14:textId="77777777" w:rsidR="00BD2D54" w:rsidRDefault="00BD2D54" w:rsidP="00BE0C7A">
            <w:pPr>
              <w:jc w:val="both"/>
              <w:rPr>
                <w:rFonts w:ascii="Times New Roman" w:hAnsi="Times New Roman" w:cs="Times New Roman"/>
              </w:rPr>
            </w:pPr>
            <w:r>
              <w:rPr>
                <w:rFonts w:ascii="Times New Roman" w:hAnsi="Times New Roman" w:cs="Times New Roman"/>
              </w:rPr>
              <w:t>Итоговое занятие</w:t>
            </w:r>
          </w:p>
        </w:tc>
        <w:tc>
          <w:tcPr>
            <w:tcW w:w="1407" w:type="dxa"/>
          </w:tcPr>
          <w:p w14:paraId="31488604" w14:textId="77777777" w:rsidR="00BD2D54" w:rsidRDefault="00BD2D54" w:rsidP="00BE0C7A">
            <w:pPr>
              <w:jc w:val="both"/>
              <w:rPr>
                <w:rFonts w:ascii="Times New Roman" w:hAnsi="Times New Roman" w:cs="Times New Roman"/>
              </w:rPr>
            </w:pPr>
            <w:r>
              <w:rPr>
                <w:rFonts w:ascii="Times New Roman" w:hAnsi="Times New Roman" w:cs="Times New Roman"/>
              </w:rPr>
              <w:t>2</w:t>
            </w:r>
          </w:p>
        </w:tc>
        <w:tc>
          <w:tcPr>
            <w:tcW w:w="1844" w:type="dxa"/>
          </w:tcPr>
          <w:p w14:paraId="464A19F3" w14:textId="77777777" w:rsidR="00BD2D54" w:rsidRDefault="00BD2D54" w:rsidP="00BE0C7A">
            <w:pPr>
              <w:jc w:val="both"/>
              <w:rPr>
                <w:rFonts w:ascii="Times New Roman" w:hAnsi="Times New Roman" w:cs="Times New Roman"/>
              </w:rPr>
            </w:pPr>
            <w:r>
              <w:rPr>
                <w:rFonts w:ascii="Times New Roman" w:hAnsi="Times New Roman" w:cs="Times New Roman"/>
              </w:rPr>
              <w:t>----</w:t>
            </w:r>
          </w:p>
        </w:tc>
        <w:tc>
          <w:tcPr>
            <w:tcW w:w="1607" w:type="dxa"/>
          </w:tcPr>
          <w:p w14:paraId="23D25898" w14:textId="77777777" w:rsidR="00BD2D54" w:rsidRDefault="00BD2D54" w:rsidP="00BE0C7A">
            <w:pPr>
              <w:jc w:val="both"/>
              <w:rPr>
                <w:rFonts w:ascii="Times New Roman" w:hAnsi="Times New Roman" w:cs="Times New Roman"/>
              </w:rPr>
            </w:pPr>
            <w:r>
              <w:rPr>
                <w:rFonts w:ascii="Times New Roman" w:hAnsi="Times New Roman" w:cs="Times New Roman"/>
              </w:rPr>
              <w:t>2</w:t>
            </w:r>
          </w:p>
        </w:tc>
        <w:tc>
          <w:tcPr>
            <w:tcW w:w="1889" w:type="dxa"/>
          </w:tcPr>
          <w:p w14:paraId="579D8679" w14:textId="77777777" w:rsidR="00BD2D54" w:rsidRDefault="006541EF" w:rsidP="00BE0C7A">
            <w:pPr>
              <w:jc w:val="both"/>
              <w:rPr>
                <w:rFonts w:ascii="Times New Roman" w:hAnsi="Times New Roman" w:cs="Times New Roman"/>
              </w:rPr>
            </w:pPr>
            <w:r>
              <w:rPr>
                <w:rFonts w:ascii="Times New Roman" w:hAnsi="Times New Roman" w:cs="Times New Roman"/>
              </w:rPr>
              <w:t>Творческий отчет</w:t>
            </w:r>
          </w:p>
        </w:tc>
      </w:tr>
      <w:tr w:rsidR="006541EF" w14:paraId="6E87F0DE" w14:textId="77777777" w:rsidTr="006541EF">
        <w:tc>
          <w:tcPr>
            <w:tcW w:w="622" w:type="dxa"/>
          </w:tcPr>
          <w:p w14:paraId="238C37C5" w14:textId="77777777" w:rsidR="00BD2D54" w:rsidRDefault="00BD2D54" w:rsidP="00BE0C7A">
            <w:pPr>
              <w:jc w:val="both"/>
              <w:rPr>
                <w:rFonts w:ascii="Times New Roman" w:hAnsi="Times New Roman" w:cs="Times New Roman"/>
              </w:rPr>
            </w:pPr>
          </w:p>
        </w:tc>
        <w:tc>
          <w:tcPr>
            <w:tcW w:w="2488" w:type="dxa"/>
          </w:tcPr>
          <w:p w14:paraId="55443E9B" w14:textId="77777777" w:rsidR="00BD2D54" w:rsidRPr="006541EF" w:rsidRDefault="00BD2D54" w:rsidP="00BE0C7A">
            <w:pPr>
              <w:jc w:val="both"/>
              <w:rPr>
                <w:rFonts w:ascii="Times New Roman" w:hAnsi="Times New Roman" w:cs="Times New Roman"/>
                <w:b/>
              </w:rPr>
            </w:pPr>
            <w:r w:rsidRPr="006541EF">
              <w:rPr>
                <w:rFonts w:ascii="Times New Roman" w:hAnsi="Times New Roman" w:cs="Times New Roman"/>
                <w:b/>
              </w:rPr>
              <w:t xml:space="preserve">Итого </w:t>
            </w:r>
          </w:p>
        </w:tc>
        <w:tc>
          <w:tcPr>
            <w:tcW w:w="1407" w:type="dxa"/>
          </w:tcPr>
          <w:p w14:paraId="3622A96F" w14:textId="100311BF" w:rsidR="00BD2D54" w:rsidRPr="006541EF" w:rsidRDefault="00B968FE" w:rsidP="00BE0C7A">
            <w:pPr>
              <w:jc w:val="both"/>
              <w:rPr>
                <w:rFonts w:ascii="Times New Roman" w:hAnsi="Times New Roman" w:cs="Times New Roman"/>
                <w:b/>
              </w:rPr>
            </w:pPr>
            <w:r>
              <w:rPr>
                <w:rFonts w:ascii="Times New Roman" w:hAnsi="Times New Roman" w:cs="Times New Roman"/>
                <w:b/>
              </w:rPr>
              <w:t>2</w:t>
            </w:r>
            <w:r w:rsidR="00BD2D54" w:rsidRPr="006541EF">
              <w:rPr>
                <w:rFonts w:ascii="Times New Roman" w:hAnsi="Times New Roman" w:cs="Times New Roman"/>
                <w:b/>
              </w:rPr>
              <w:t>4</w:t>
            </w:r>
          </w:p>
        </w:tc>
        <w:tc>
          <w:tcPr>
            <w:tcW w:w="1844" w:type="dxa"/>
          </w:tcPr>
          <w:p w14:paraId="6ACADB17" w14:textId="77777777" w:rsidR="00BD2D54" w:rsidRPr="006541EF" w:rsidRDefault="006541EF" w:rsidP="00BE0C7A">
            <w:pPr>
              <w:jc w:val="both"/>
              <w:rPr>
                <w:rFonts w:ascii="Times New Roman" w:hAnsi="Times New Roman" w:cs="Times New Roman"/>
                <w:b/>
              </w:rPr>
            </w:pPr>
            <w:r w:rsidRPr="006541EF">
              <w:rPr>
                <w:rFonts w:ascii="Times New Roman" w:hAnsi="Times New Roman" w:cs="Times New Roman"/>
                <w:b/>
              </w:rPr>
              <w:t>6</w:t>
            </w:r>
          </w:p>
        </w:tc>
        <w:tc>
          <w:tcPr>
            <w:tcW w:w="1607" w:type="dxa"/>
          </w:tcPr>
          <w:p w14:paraId="03440469" w14:textId="6F1110A2" w:rsidR="00BD2D54" w:rsidRPr="006541EF" w:rsidRDefault="00B968FE" w:rsidP="00BE0C7A">
            <w:pPr>
              <w:jc w:val="both"/>
              <w:rPr>
                <w:rFonts w:ascii="Times New Roman" w:hAnsi="Times New Roman" w:cs="Times New Roman"/>
                <w:b/>
              </w:rPr>
            </w:pPr>
            <w:r>
              <w:rPr>
                <w:rFonts w:ascii="Times New Roman" w:hAnsi="Times New Roman" w:cs="Times New Roman"/>
                <w:b/>
              </w:rPr>
              <w:t>18</w:t>
            </w:r>
          </w:p>
        </w:tc>
        <w:tc>
          <w:tcPr>
            <w:tcW w:w="1889" w:type="dxa"/>
          </w:tcPr>
          <w:p w14:paraId="6369D7C8" w14:textId="77777777" w:rsidR="00BD2D54" w:rsidRDefault="00BD2D54" w:rsidP="00BE0C7A">
            <w:pPr>
              <w:jc w:val="both"/>
              <w:rPr>
                <w:rFonts w:ascii="Times New Roman" w:hAnsi="Times New Roman" w:cs="Times New Roman"/>
              </w:rPr>
            </w:pPr>
          </w:p>
        </w:tc>
      </w:tr>
    </w:tbl>
    <w:p w14:paraId="703063FD" w14:textId="77777777" w:rsidR="00782062" w:rsidRPr="00782062" w:rsidRDefault="00782062" w:rsidP="00BE0C7A">
      <w:pPr>
        <w:ind w:firstLine="709"/>
        <w:jc w:val="both"/>
        <w:rPr>
          <w:rFonts w:ascii="Times New Roman" w:hAnsi="Times New Roman" w:cs="Times New Roman"/>
        </w:rPr>
      </w:pPr>
    </w:p>
    <w:p w14:paraId="0B78DE1E" w14:textId="77777777" w:rsidR="00EA78B2" w:rsidRPr="00782062" w:rsidRDefault="00477220" w:rsidP="00BE0C7A">
      <w:pPr>
        <w:pStyle w:val="40"/>
        <w:shd w:val="clear" w:color="auto" w:fill="auto"/>
        <w:spacing w:before="0" w:line="240" w:lineRule="auto"/>
        <w:ind w:firstLine="709"/>
        <w:jc w:val="both"/>
        <w:rPr>
          <w:sz w:val="24"/>
          <w:szCs w:val="24"/>
        </w:rPr>
      </w:pPr>
      <w:r w:rsidRPr="00782062">
        <w:rPr>
          <w:sz w:val="24"/>
          <w:szCs w:val="24"/>
        </w:rPr>
        <w:t>Содержание программы.</w:t>
      </w:r>
    </w:p>
    <w:p w14:paraId="36EDEC75" w14:textId="3890BCED" w:rsidR="00EA78B2" w:rsidRPr="00782062" w:rsidRDefault="00477220" w:rsidP="00BE0C7A">
      <w:pPr>
        <w:pStyle w:val="40"/>
        <w:numPr>
          <w:ilvl w:val="0"/>
          <w:numId w:val="22"/>
        </w:numPr>
        <w:shd w:val="clear" w:color="auto" w:fill="auto"/>
        <w:spacing w:before="0" w:line="240" w:lineRule="auto"/>
        <w:ind w:left="0"/>
        <w:jc w:val="both"/>
        <w:rPr>
          <w:sz w:val="24"/>
          <w:szCs w:val="24"/>
        </w:rPr>
      </w:pPr>
      <w:r w:rsidRPr="00782062">
        <w:rPr>
          <w:sz w:val="24"/>
          <w:szCs w:val="24"/>
        </w:rPr>
        <w:t xml:space="preserve"> Введение. </w:t>
      </w:r>
      <w:r w:rsidR="00B968FE">
        <w:rPr>
          <w:sz w:val="24"/>
          <w:szCs w:val="24"/>
        </w:rPr>
        <w:t>1</w:t>
      </w:r>
      <w:r w:rsidRPr="00782062">
        <w:rPr>
          <w:sz w:val="24"/>
          <w:szCs w:val="24"/>
        </w:rPr>
        <w:t xml:space="preserve"> ч</w:t>
      </w:r>
    </w:p>
    <w:p w14:paraId="609509E3" w14:textId="77777777" w:rsidR="00EA78B2" w:rsidRDefault="006541EF" w:rsidP="00BE0C7A">
      <w:pPr>
        <w:pStyle w:val="41"/>
        <w:shd w:val="clear" w:color="auto" w:fill="auto"/>
        <w:spacing w:after="0" w:line="240" w:lineRule="auto"/>
        <w:ind w:firstLine="709"/>
        <w:jc w:val="both"/>
        <w:rPr>
          <w:sz w:val="24"/>
          <w:szCs w:val="24"/>
        </w:rPr>
      </w:pPr>
      <w:r w:rsidRPr="006541EF">
        <w:rPr>
          <w:b/>
          <w:sz w:val="24"/>
          <w:szCs w:val="24"/>
        </w:rPr>
        <w:t>Теория</w:t>
      </w:r>
      <w:r>
        <w:rPr>
          <w:sz w:val="24"/>
          <w:szCs w:val="24"/>
        </w:rPr>
        <w:t xml:space="preserve">: </w:t>
      </w:r>
      <w:r w:rsidR="00477220" w:rsidRPr="00782062">
        <w:rPr>
          <w:sz w:val="24"/>
          <w:szCs w:val="24"/>
        </w:rPr>
        <w:t xml:space="preserve">Цели и задачи. </w:t>
      </w:r>
      <w:proofErr w:type="spellStart"/>
      <w:r>
        <w:rPr>
          <w:sz w:val="24"/>
          <w:szCs w:val="24"/>
        </w:rPr>
        <w:t>Речеведение</w:t>
      </w:r>
      <w:proofErr w:type="spellEnd"/>
      <w:r w:rsidR="00477220" w:rsidRPr="00782062">
        <w:rPr>
          <w:sz w:val="24"/>
          <w:szCs w:val="24"/>
        </w:rPr>
        <w:t xml:space="preserve">. Значение </w:t>
      </w:r>
      <w:proofErr w:type="spellStart"/>
      <w:r>
        <w:rPr>
          <w:sz w:val="24"/>
          <w:szCs w:val="24"/>
        </w:rPr>
        <w:t>речеведческих</w:t>
      </w:r>
      <w:proofErr w:type="spellEnd"/>
      <w:r w:rsidR="00477220" w:rsidRPr="00782062">
        <w:rPr>
          <w:sz w:val="24"/>
          <w:szCs w:val="24"/>
        </w:rPr>
        <w:t xml:space="preserve"> знаний.</w:t>
      </w:r>
    </w:p>
    <w:p w14:paraId="50A92AF2" w14:textId="23ACA764" w:rsidR="006541EF" w:rsidRPr="00782062" w:rsidRDefault="006541EF" w:rsidP="00BE0C7A">
      <w:pPr>
        <w:pStyle w:val="41"/>
        <w:shd w:val="clear" w:color="auto" w:fill="auto"/>
        <w:spacing w:after="0" w:line="240" w:lineRule="auto"/>
        <w:ind w:firstLine="709"/>
        <w:jc w:val="both"/>
        <w:rPr>
          <w:sz w:val="24"/>
          <w:szCs w:val="24"/>
        </w:rPr>
      </w:pPr>
    </w:p>
    <w:p w14:paraId="04E16BD2" w14:textId="26921A08" w:rsidR="00EA78B2" w:rsidRPr="00782062" w:rsidRDefault="00477220" w:rsidP="00BE0C7A">
      <w:pPr>
        <w:pStyle w:val="40"/>
        <w:numPr>
          <w:ilvl w:val="0"/>
          <w:numId w:val="22"/>
        </w:numPr>
        <w:shd w:val="clear" w:color="auto" w:fill="auto"/>
        <w:spacing w:before="0" w:line="240" w:lineRule="auto"/>
        <w:ind w:left="0"/>
        <w:jc w:val="both"/>
        <w:rPr>
          <w:sz w:val="24"/>
          <w:szCs w:val="24"/>
        </w:rPr>
      </w:pPr>
      <w:r w:rsidRPr="00782062">
        <w:rPr>
          <w:sz w:val="24"/>
          <w:szCs w:val="24"/>
        </w:rPr>
        <w:t xml:space="preserve">Общение. </w:t>
      </w:r>
      <w:r w:rsidR="00B968FE">
        <w:rPr>
          <w:sz w:val="24"/>
          <w:szCs w:val="24"/>
        </w:rPr>
        <w:t>6</w:t>
      </w:r>
      <w:r w:rsidRPr="00782062">
        <w:rPr>
          <w:sz w:val="24"/>
          <w:szCs w:val="24"/>
        </w:rPr>
        <w:t xml:space="preserve"> ч</w:t>
      </w:r>
    </w:p>
    <w:p w14:paraId="56F20BF6" w14:textId="77777777" w:rsidR="006541EF" w:rsidRDefault="00477220" w:rsidP="00BE0C7A">
      <w:pPr>
        <w:pStyle w:val="41"/>
        <w:spacing w:after="0" w:line="240" w:lineRule="auto"/>
        <w:ind w:firstLine="709"/>
        <w:jc w:val="both"/>
        <w:rPr>
          <w:sz w:val="24"/>
          <w:szCs w:val="24"/>
        </w:rPr>
      </w:pPr>
      <w:r w:rsidRPr="00782062">
        <w:rPr>
          <w:rStyle w:val="11"/>
          <w:sz w:val="24"/>
          <w:szCs w:val="24"/>
        </w:rPr>
        <w:t>Теория:</w:t>
      </w:r>
      <w:r w:rsidRPr="00782062">
        <w:rPr>
          <w:sz w:val="24"/>
          <w:szCs w:val="24"/>
        </w:rPr>
        <w:t xml:space="preserve"> Общение, как процесс взаимодействия людей. Компоненты речевой ситуации (кто-что-кому</w:t>
      </w:r>
      <w:r w:rsidR="006541EF">
        <w:rPr>
          <w:sz w:val="24"/>
          <w:szCs w:val="24"/>
        </w:rPr>
        <w:t>). Функции адресанта и адресата</w:t>
      </w:r>
      <w:r w:rsidRPr="00782062">
        <w:rPr>
          <w:sz w:val="24"/>
          <w:szCs w:val="24"/>
        </w:rPr>
        <w:t>. Различие слов «слышать» и «слушать». Приемы слушания.</w:t>
      </w:r>
      <w:r w:rsidR="006541EF" w:rsidRPr="006541EF">
        <w:t xml:space="preserve"> </w:t>
      </w:r>
      <w:r w:rsidR="006541EF" w:rsidRPr="006541EF">
        <w:rPr>
          <w:sz w:val="24"/>
          <w:szCs w:val="24"/>
        </w:rPr>
        <w:t>Извлечение информации из различных источников.</w:t>
      </w:r>
      <w:r w:rsidR="006541EF" w:rsidRPr="006541EF">
        <w:t xml:space="preserve"> </w:t>
      </w:r>
      <w:r w:rsidR="006541EF" w:rsidRPr="006541EF">
        <w:rPr>
          <w:sz w:val="24"/>
          <w:szCs w:val="24"/>
        </w:rPr>
        <w:t>Свободно</w:t>
      </w:r>
      <w:r w:rsidR="006541EF">
        <w:rPr>
          <w:sz w:val="24"/>
          <w:szCs w:val="24"/>
        </w:rPr>
        <w:t>е</w:t>
      </w:r>
      <w:r w:rsidR="006541EF" w:rsidRPr="006541EF">
        <w:rPr>
          <w:sz w:val="24"/>
          <w:szCs w:val="24"/>
        </w:rPr>
        <w:t xml:space="preserve"> пользова</w:t>
      </w:r>
      <w:r w:rsidR="006541EF">
        <w:rPr>
          <w:sz w:val="24"/>
          <w:szCs w:val="24"/>
        </w:rPr>
        <w:t>ние</w:t>
      </w:r>
      <w:r w:rsidR="006541EF" w:rsidRPr="006541EF">
        <w:rPr>
          <w:sz w:val="24"/>
          <w:szCs w:val="24"/>
        </w:rPr>
        <w:t xml:space="preserve"> лингвистическими словарями и специализированными словарями по различным тематикам, словарями по разным видам искусства, справочной литературой</w:t>
      </w:r>
      <w:r w:rsidR="006541EF">
        <w:rPr>
          <w:sz w:val="24"/>
          <w:szCs w:val="24"/>
        </w:rPr>
        <w:t xml:space="preserve">. </w:t>
      </w:r>
    </w:p>
    <w:p w14:paraId="1EC1D0CF" w14:textId="77777777" w:rsidR="006541EF" w:rsidRPr="006541EF" w:rsidRDefault="006541EF" w:rsidP="00BE0C7A">
      <w:pPr>
        <w:pStyle w:val="41"/>
        <w:spacing w:after="0" w:line="240" w:lineRule="auto"/>
        <w:ind w:firstLine="709"/>
        <w:jc w:val="both"/>
        <w:rPr>
          <w:sz w:val="24"/>
          <w:szCs w:val="24"/>
        </w:rPr>
      </w:pPr>
      <w:r w:rsidRPr="006541EF">
        <w:rPr>
          <w:sz w:val="24"/>
          <w:szCs w:val="24"/>
          <w:u w:val="single"/>
        </w:rPr>
        <w:t>Практическая работа</w:t>
      </w:r>
      <w:r>
        <w:rPr>
          <w:sz w:val="24"/>
          <w:szCs w:val="24"/>
        </w:rPr>
        <w:t xml:space="preserve">: </w:t>
      </w:r>
      <w:r w:rsidRPr="006541EF">
        <w:rPr>
          <w:sz w:val="24"/>
          <w:szCs w:val="24"/>
        </w:rPr>
        <w:t>подбор и презентация фрагм</w:t>
      </w:r>
      <w:r w:rsidR="00022D46">
        <w:rPr>
          <w:sz w:val="24"/>
          <w:szCs w:val="24"/>
        </w:rPr>
        <w:t>ентов литературных произведений; работа со словарями по различным темам; текстуальный анализ фрагментов художественной литературы.</w:t>
      </w:r>
    </w:p>
    <w:p w14:paraId="0C745305" w14:textId="77777777" w:rsidR="006541EF" w:rsidRPr="006541EF" w:rsidRDefault="006541EF" w:rsidP="00BE0C7A">
      <w:pPr>
        <w:pStyle w:val="41"/>
        <w:spacing w:after="0" w:line="240" w:lineRule="auto"/>
        <w:ind w:firstLine="709"/>
        <w:jc w:val="both"/>
        <w:rPr>
          <w:sz w:val="24"/>
          <w:szCs w:val="24"/>
        </w:rPr>
      </w:pPr>
      <w:r w:rsidRPr="006541EF">
        <w:rPr>
          <w:sz w:val="24"/>
          <w:szCs w:val="24"/>
          <w:u w:val="single"/>
        </w:rPr>
        <w:t>Виды деятельности обучающихся</w:t>
      </w:r>
      <w:r w:rsidRPr="006541EF">
        <w:rPr>
          <w:sz w:val="24"/>
          <w:szCs w:val="24"/>
        </w:rPr>
        <w:t xml:space="preserve">: индивидуальная, групповая работа, работа в парах. Формы </w:t>
      </w:r>
      <w:r>
        <w:rPr>
          <w:sz w:val="24"/>
          <w:szCs w:val="24"/>
        </w:rPr>
        <w:t xml:space="preserve">контроля: проект, презентация. </w:t>
      </w:r>
    </w:p>
    <w:p w14:paraId="65A194AC" w14:textId="77777777" w:rsidR="006541EF" w:rsidRPr="006541EF" w:rsidRDefault="006541EF" w:rsidP="00BE0C7A">
      <w:pPr>
        <w:pStyle w:val="41"/>
        <w:spacing w:after="0" w:line="240" w:lineRule="auto"/>
        <w:ind w:firstLine="709"/>
        <w:jc w:val="both"/>
        <w:rPr>
          <w:sz w:val="24"/>
          <w:szCs w:val="24"/>
        </w:rPr>
      </w:pPr>
      <w:r w:rsidRPr="006541EF">
        <w:rPr>
          <w:sz w:val="24"/>
          <w:szCs w:val="24"/>
          <w:u w:val="single"/>
        </w:rPr>
        <w:t>Методическое обеспечение</w:t>
      </w:r>
      <w:r w:rsidRPr="006541EF">
        <w:rPr>
          <w:sz w:val="24"/>
          <w:szCs w:val="24"/>
        </w:rPr>
        <w:t>: (приемы и методы организации учебно-воспитательного процесса, дидактический материал).</w:t>
      </w:r>
    </w:p>
    <w:p w14:paraId="02D16A9F" w14:textId="77777777" w:rsidR="006541EF" w:rsidRPr="006541EF" w:rsidRDefault="006541EF" w:rsidP="00BE0C7A">
      <w:pPr>
        <w:pStyle w:val="41"/>
        <w:spacing w:after="0" w:line="240" w:lineRule="auto"/>
        <w:ind w:firstLine="709"/>
        <w:jc w:val="both"/>
        <w:rPr>
          <w:sz w:val="24"/>
          <w:szCs w:val="24"/>
        </w:rPr>
      </w:pPr>
      <w:r w:rsidRPr="006541EF">
        <w:rPr>
          <w:sz w:val="24"/>
          <w:szCs w:val="24"/>
          <w:u w:val="single"/>
        </w:rPr>
        <w:t>Оборудование</w:t>
      </w:r>
      <w:r w:rsidRPr="006541EF">
        <w:rPr>
          <w:sz w:val="24"/>
          <w:szCs w:val="24"/>
        </w:rPr>
        <w:t>: аудио записи, таблицы, схемы, видео записи.</w:t>
      </w:r>
    </w:p>
    <w:p w14:paraId="36F40AF6" w14:textId="77777777" w:rsidR="006541EF" w:rsidRPr="006541EF" w:rsidRDefault="006541EF" w:rsidP="00BE0C7A">
      <w:pPr>
        <w:pStyle w:val="41"/>
        <w:spacing w:after="0" w:line="240" w:lineRule="auto"/>
        <w:ind w:firstLine="709"/>
        <w:jc w:val="both"/>
        <w:rPr>
          <w:sz w:val="24"/>
          <w:szCs w:val="24"/>
        </w:rPr>
      </w:pPr>
    </w:p>
    <w:p w14:paraId="4B5557DC" w14:textId="0D4E0118" w:rsidR="00EA78B2" w:rsidRPr="00782062" w:rsidRDefault="00477220" w:rsidP="00BE0C7A">
      <w:pPr>
        <w:pStyle w:val="40"/>
        <w:numPr>
          <w:ilvl w:val="0"/>
          <w:numId w:val="22"/>
        </w:numPr>
        <w:shd w:val="clear" w:color="auto" w:fill="auto"/>
        <w:spacing w:before="0" w:line="240" w:lineRule="auto"/>
        <w:ind w:left="0"/>
        <w:jc w:val="both"/>
        <w:rPr>
          <w:sz w:val="24"/>
          <w:szCs w:val="24"/>
        </w:rPr>
      </w:pPr>
      <w:r w:rsidRPr="00782062">
        <w:rPr>
          <w:sz w:val="24"/>
          <w:szCs w:val="24"/>
        </w:rPr>
        <w:t>Речевые жанры. 1</w:t>
      </w:r>
      <w:r w:rsidR="00B968FE">
        <w:rPr>
          <w:sz w:val="24"/>
          <w:szCs w:val="24"/>
        </w:rPr>
        <w:t>5</w:t>
      </w:r>
      <w:r w:rsidRPr="00782062">
        <w:rPr>
          <w:sz w:val="24"/>
          <w:szCs w:val="24"/>
        </w:rPr>
        <w:t xml:space="preserve"> ч</w:t>
      </w:r>
    </w:p>
    <w:p w14:paraId="24187142" w14:textId="77777777" w:rsidR="00EA78B2" w:rsidRPr="00782062" w:rsidRDefault="00477220" w:rsidP="00BE0C7A">
      <w:pPr>
        <w:pStyle w:val="41"/>
        <w:shd w:val="clear" w:color="auto" w:fill="auto"/>
        <w:spacing w:after="0" w:line="240" w:lineRule="auto"/>
        <w:ind w:firstLine="709"/>
        <w:jc w:val="both"/>
        <w:rPr>
          <w:sz w:val="24"/>
          <w:szCs w:val="24"/>
        </w:rPr>
      </w:pPr>
      <w:r w:rsidRPr="00782062">
        <w:rPr>
          <w:rStyle w:val="11"/>
          <w:sz w:val="24"/>
          <w:szCs w:val="24"/>
        </w:rPr>
        <w:lastRenderedPageBreak/>
        <w:t>Теория:</w:t>
      </w:r>
      <w:r w:rsidRPr="00782062">
        <w:rPr>
          <w:sz w:val="24"/>
          <w:szCs w:val="24"/>
        </w:rPr>
        <w:t xml:space="preserve"> Текст. Типы заголовков. Основная мысль текста. Основные </w:t>
      </w:r>
      <w:proofErr w:type="spellStart"/>
      <w:r w:rsidRPr="00782062">
        <w:rPr>
          <w:sz w:val="24"/>
          <w:szCs w:val="24"/>
        </w:rPr>
        <w:t>структурно</w:t>
      </w:r>
      <w:r w:rsidRPr="00782062">
        <w:rPr>
          <w:sz w:val="24"/>
          <w:szCs w:val="24"/>
        </w:rPr>
        <w:softHyphen/>
        <w:t>смысловые</w:t>
      </w:r>
      <w:proofErr w:type="spellEnd"/>
      <w:r w:rsidRPr="00782062">
        <w:rPr>
          <w:sz w:val="24"/>
          <w:szCs w:val="24"/>
        </w:rPr>
        <w:t xml:space="preserve"> части текста. Устный пересказ как текст, созданный на основе исходного. Основные типы текстов: повествование, описание, рассуждение. Речь учебно-научная. Рассуждение с целью объяснения или доказательства. Описание в учебно-научной речи. </w:t>
      </w:r>
      <w:r w:rsidR="006541EF">
        <w:rPr>
          <w:sz w:val="24"/>
          <w:szCs w:val="24"/>
        </w:rPr>
        <w:t>Сравнительное описание, художественное описание</w:t>
      </w:r>
    </w:p>
    <w:p w14:paraId="58BDBEC0" w14:textId="77777777" w:rsidR="00EA78B2" w:rsidRPr="004C357D" w:rsidRDefault="00477220" w:rsidP="00BE0C7A">
      <w:pPr>
        <w:pStyle w:val="41"/>
        <w:shd w:val="clear" w:color="auto" w:fill="auto"/>
        <w:spacing w:after="0" w:line="240" w:lineRule="auto"/>
        <w:ind w:firstLine="709"/>
        <w:jc w:val="both"/>
        <w:rPr>
          <w:sz w:val="24"/>
          <w:szCs w:val="24"/>
        </w:rPr>
      </w:pPr>
      <w:r w:rsidRPr="004C357D">
        <w:rPr>
          <w:rStyle w:val="ab"/>
          <w:i w:val="0"/>
          <w:sz w:val="24"/>
          <w:szCs w:val="24"/>
        </w:rPr>
        <w:t>Практическая работа:</w:t>
      </w:r>
      <w:r w:rsidRPr="004C357D">
        <w:rPr>
          <w:sz w:val="24"/>
          <w:szCs w:val="24"/>
        </w:rPr>
        <w:t xml:space="preserve"> изготовление сборника рассказов (</w:t>
      </w:r>
      <w:r w:rsidR="00022D46">
        <w:rPr>
          <w:sz w:val="24"/>
          <w:szCs w:val="24"/>
        </w:rPr>
        <w:t>с</w:t>
      </w:r>
      <w:r w:rsidRPr="004C357D">
        <w:rPr>
          <w:sz w:val="24"/>
          <w:szCs w:val="24"/>
        </w:rPr>
        <w:t>оздание различных видов текстов, подбо</w:t>
      </w:r>
      <w:r w:rsidR="00022D46">
        <w:rPr>
          <w:sz w:val="24"/>
          <w:szCs w:val="24"/>
        </w:rPr>
        <w:t>р и создание иллюстраций к ним); речевой тренинг, упражнения на развитие культуры публичного выступления.</w:t>
      </w:r>
    </w:p>
    <w:p w14:paraId="024BBA6C" w14:textId="77777777" w:rsidR="00EA78B2" w:rsidRPr="004C357D" w:rsidRDefault="00477220" w:rsidP="00BE0C7A">
      <w:pPr>
        <w:pStyle w:val="41"/>
        <w:shd w:val="clear" w:color="auto" w:fill="auto"/>
        <w:spacing w:after="0" w:line="240" w:lineRule="auto"/>
        <w:ind w:firstLine="1"/>
        <w:jc w:val="both"/>
        <w:rPr>
          <w:sz w:val="24"/>
          <w:szCs w:val="24"/>
        </w:rPr>
      </w:pPr>
      <w:r w:rsidRPr="004C357D">
        <w:rPr>
          <w:rStyle w:val="ab"/>
          <w:i w:val="0"/>
          <w:sz w:val="24"/>
          <w:szCs w:val="24"/>
        </w:rPr>
        <w:t>Виды деятельности обучающихся:</w:t>
      </w:r>
      <w:r w:rsidRPr="004C357D">
        <w:rPr>
          <w:sz w:val="24"/>
          <w:szCs w:val="24"/>
        </w:rPr>
        <w:t xml:space="preserve"> индивидуальная, групповая работа, работа в парах. </w:t>
      </w:r>
      <w:r w:rsidRPr="004C357D">
        <w:rPr>
          <w:rStyle w:val="ab"/>
          <w:i w:val="0"/>
          <w:sz w:val="24"/>
          <w:szCs w:val="24"/>
        </w:rPr>
        <w:t>Формы контроля:</w:t>
      </w:r>
      <w:r w:rsidRPr="004C357D">
        <w:rPr>
          <w:sz w:val="24"/>
          <w:szCs w:val="24"/>
        </w:rPr>
        <w:t xml:space="preserve"> сочинение, проект, тестирование, презентация.</w:t>
      </w:r>
    </w:p>
    <w:p w14:paraId="2E3B7F93" w14:textId="77777777" w:rsidR="00EA78B2" w:rsidRPr="004C357D" w:rsidRDefault="00477220" w:rsidP="00BE0C7A">
      <w:pPr>
        <w:pStyle w:val="41"/>
        <w:shd w:val="clear" w:color="auto" w:fill="auto"/>
        <w:spacing w:after="0" w:line="240" w:lineRule="auto"/>
        <w:ind w:firstLine="709"/>
        <w:jc w:val="both"/>
        <w:rPr>
          <w:sz w:val="24"/>
          <w:szCs w:val="24"/>
        </w:rPr>
      </w:pPr>
      <w:r w:rsidRPr="004C357D">
        <w:rPr>
          <w:rStyle w:val="ab"/>
          <w:i w:val="0"/>
          <w:sz w:val="24"/>
          <w:szCs w:val="24"/>
        </w:rPr>
        <w:t>Методическое обеспечение</w:t>
      </w:r>
      <w:r w:rsidRPr="004C357D">
        <w:rPr>
          <w:sz w:val="24"/>
          <w:szCs w:val="24"/>
        </w:rPr>
        <w:t>: (приемы и методы организации учебно-воспитательного процесса, дидактический материал).</w:t>
      </w:r>
    </w:p>
    <w:p w14:paraId="3B9A090A" w14:textId="77777777" w:rsidR="00EA78B2" w:rsidRPr="004C357D" w:rsidRDefault="00477220" w:rsidP="00BE0C7A">
      <w:pPr>
        <w:pStyle w:val="41"/>
        <w:shd w:val="clear" w:color="auto" w:fill="auto"/>
        <w:spacing w:after="0" w:line="240" w:lineRule="auto"/>
        <w:ind w:firstLine="709"/>
        <w:jc w:val="both"/>
        <w:rPr>
          <w:sz w:val="24"/>
          <w:szCs w:val="24"/>
        </w:rPr>
      </w:pPr>
      <w:r w:rsidRPr="004C357D">
        <w:rPr>
          <w:rStyle w:val="ab"/>
          <w:i w:val="0"/>
          <w:sz w:val="24"/>
          <w:szCs w:val="24"/>
        </w:rPr>
        <w:t>Оборудование:</w:t>
      </w:r>
      <w:r w:rsidRPr="004C357D">
        <w:rPr>
          <w:sz w:val="24"/>
          <w:szCs w:val="24"/>
        </w:rPr>
        <w:t xml:space="preserve"> серии карточек, схемы, аудиозаписи.</w:t>
      </w:r>
    </w:p>
    <w:p w14:paraId="1F599EEC" w14:textId="22B11B6F" w:rsidR="00EA78B2" w:rsidRPr="004C357D" w:rsidRDefault="00477220" w:rsidP="00BE0C7A">
      <w:pPr>
        <w:pStyle w:val="40"/>
        <w:numPr>
          <w:ilvl w:val="0"/>
          <w:numId w:val="22"/>
        </w:numPr>
        <w:shd w:val="clear" w:color="auto" w:fill="auto"/>
        <w:spacing w:before="0" w:line="240" w:lineRule="auto"/>
        <w:ind w:left="0"/>
        <w:jc w:val="both"/>
        <w:rPr>
          <w:sz w:val="24"/>
          <w:szCs w:val="24"/>
        </w:rPr>
      </w:pPr>
      <w:r w:rsidRPr="004C357D">
        <w:rPr>
          <w:sz w:val="24"/>
          <w:szCs w:val="24"/>
        </w:rPr>
        <w:t xml:space="preserve"> Итоговое занятие. </w:t>
      </w:r>
      <w:r w:rsidR="00B968FE">
        <w:rPr>
          <w:sz w:val="24"/>
          <w:szCs w:val="24"/>
        </w:rPr>
        <w:t>2</w:t>
      </w:r>
      <w:r w:rsidRPr="004C357D">
        <w:rPr>
          <w:sz w:val="24"/>
          <w:szCs w:val="24"/>
        </w:rPr>
        <w:t>ч</w:t>
      </w:r>
    </w:p>
    <w:p w14:paraId="4C3298DA" w14:textId="77777777" w:rsidR="00EA78B2" w:rsidRPr="004C357D" w:rsidRDefault="00477220" w:rsidP="00BE0C7A">
      <w:pPr>
        <w:pStyle w:val="41"/>
        <w:shd w:val="clear" w:color="auto" w:fill="auto"/>
        <w:spacing w:after="0" w:line="240" w:lineRule="auto"/>
        <w:ind w:firstLine="709"/>
        <w:jc w:val="both"/>
        <w:rPr>
          <w:sz w:val="24"/>
          <w:szCs w:val="24"/>
        </w:rPr>
      </w:pPr>
      <w:r w:rsidRPr="004C357D">
        <w:rPr>
          <w:rStyle w:val="11"/>
          <w:sz w:val="24"/>
          <w:szCs w:val="24"/>
        </w:rPr>
        <w:t>Теория.</w:t>
      </w:r>
      <w:r w:rsidRPr="004C357D">
        <w:rPr>
          <w:sz w:val="24"/>
          <w:szCs w:val="24"/>
        </w:rPr>
        <w:t xml:space="preserve"> </w:t>
      </w:r>
      <w:r w:rsidR="00022D46">
        <w:rPr>
          <w:sz w:val="24"/>
          <w:szCs w:val="24"/>
        </w:rPr>
        <w:t>Обобщение изученного теоретического материала. Подготовка к т</w:t>
      </w:r>
      <w:r w:rsidRPr="004C357D">
        <w:rPr>
          <w:sz w:val="24"/>
          <w:szCs w:val="24"/>
        </w:rPr>
        <w:t>ворческ</w:t>
      </w:r>
      <w:r w:rsidR="00022D46">
        <w:rPr>
          <w:sz w:val="24"/>
          <w:szCs w:val="24"/>
        </w:rPr>
        <w:t>ому отчету</w:t>
      </w:r>
      <w:r w:rsidRPr="004C357D">
        <w:rPr>
          <w:sz w:val="24"/>
          <w:szCs w:val="24"/>
        </w:rPr>
        <w:t>.</w:t>
      </w:r>
    </w:p>
    <w:p w14:paraId="4C1ECA39" w14:textId="77777777" w:rsidR="00EA78B2" w:rsidRPr="004C357D" w:rsidRDefault="00477220" w:rsidP="00BE0C7A">
      <w:pPr>
        <w:pStyle w:val="41"/>
        <w:shd w:val="clear" w:color="auto" w:fill="auto"/>
        <w:spacing w:after="0" w:line="240" w:lineRule="auto"/>
        <w:ind w:firstLine="709"/>
        <w:jc w:val="both"/>
        <w:rPr>
          <w:sz w:val="24"/>
          <w:szCs w:val="24"/>
        </w:rPr>
      </w:pPr>
      <w:r w:rsidRPr="004C357D">
        <w:rPr>
          <w:rStyle w:val="11"/>
          <w:sz w:val="24"/>
          <w:szCs w:val="24"/>
        </w:rPr>
        <w:t>Практическая работа.</w:t>
      </w:r>
      <w:r w:rsidRPr="004C357D">
        <w:rPr>
          <w:sz w:val="24"/>
          <w:szCs w:val="24"/>
        </w:rPr>
        <w:t xml:space="preserve"> Защита мини проекта по любой теме курса.</w:t>
      </w:r>
    </w:p>
    <w:p w14:paraId="5440BD2E" w14:textId="77777777" w:rsidR="00EA78B2" w:rsidRPr="004C357D" w:rsidRDefault="00477220" w:rsidP="00BE0C7A">
      <w:pPr>
        <w:pStyle w:val="50"/>
        <w:shd w:val="clear" w:color="auto" w:fill="auto"/>
        <w:spacing w:line="240" w:lineRule="auto"/>
        <w:ind w:firstLine="709"/>
        <w:rPr>
          <w:i w:val="0"/>
          <w:sz w:val="24"/>
          <w:szCs w:val="24"/>
        </w:rPr>
      </w:pPr>
      <w:r w:rsidRPr="004C357D">
        <w:rPr>
          <w:i w:val="0"/>
          <w:sz w:val="24"/>
          <w:szCs w:val="24"/>
          <w:u w:val="single"/>
        </w:rPr>
        <w:t>Виды деятельности</w:t>
      </w:r>
      <w:r w:rsidRPr="004C357D">
        <w:rPr>
          <w:i w:val="0"/>
          <w:sz w:val="24"/>
          <w:szCs w:val="24"/>
        </w:rPr>
        <w:t xml:space="preserve"> </w:t>
      </w:r>
      <w:r w:rsidRPr="004C357D">
        <w:rPr>
          <w:rStyle w:val="51"/>
          <w:iCs/>
          <w:sz w:val="24"/>
          <w:szCs w:val="24"/>
        </w:rPr>
        <w:t>обучающихся</w:t>
      </w:r>
      <w:r w:rsidRPr="004C357D">
        <w:rPr>
          <w:i w:val="0"/>
          <w:sz w:val="24"/>
          <w:szCs w:val="24"/>
        </w:rPr>
        <w:t>: индивидуальная.</w:t>
      </w:r>
    </w:p>
    <w:p w14:paraId="52A66AB2" w14:textId="77777777" w:rsidR="00EA78B2" w:rsidRPr="004C357D" w:rsidRDefault="00477220" w:rsidP="00BE0C7A">
      <w:pPr>
        <w:pStyle w:val="50"/>
        <w:shd w:val="clear" w:color="auto" w:fill="auto"/>
        <w:spacing w:line="240" w:lineRule="auto"/>
        <w:ind w:firstLine="709"/>
        <w:rPr>
          <w:i w:val="0"/>
          <w:sz w:val="24"/>
          <w:szCs w:val="24"/>
        </w:rPr>
      </w:pPr>
      <w:r w:rsidRPr="004C357D">
        <w:rPr>
          <w:i w:val="0"/>
          <w:sz w:val="24"/>
          <w:szCs w:val="24"/>
          <w:u w:val="single"/>
        </w:rPr>
        <w:t>Формы контроля</w:t>
      </w:r>
      <w:r w:rsidRPr="004C357D">
        <w:rPr>
          <w:i w:val="0"/>
          <w:sz w:val="24"/>
          <w:szCs w:val="24"/>
        </w:rPr>
        <w:t>:</w:t>
      </w:r>
      <w:r w:rsidR="004C357D" w:rsidRPr="004C357D">
        <w:rPr>
          <w:i w:val="0"/>
          <w:sz w:val="24"/>
          <w:szCs w:val="24"/>
        </w:rPr>
        <w:t xml:space="preserve"> проект</w:t>
      </w:r>
    </w:p>
    <w:p w14:paraId="55581876" w14:textId="77777777" w:rsidR="00EA78B2" w:rsidRPr="004C357D" w:rsidRDefault="00477220" w:rsidP="00BE0C7A">
      <w:pPr>
        <w:pStyle w:val="41"/>
        <w:shd w:val="clear" w:color="auto" w:fill="auto"/>
        <w:spacing w:after="0" w:line="240" w:lineRule="auto"/>
        <w:ind w:firstLine="709"/>
        <w:jc w:val="both"/>
        <w:rPr>
          <w:sz w:val="24"/>
          <w:szCs w:val="24"/>
        </w:rPr>
      </w:pPr>
      <w:r w:rsidRPr="004C357D">
        <w:rPr>
          <w:rStyle w:val="ab"/>
          <w:i w:val="0"/>
          <w:sz w:val="24"/>
          <w:szCs w:val="24"/>
        </w:rPr>
        <w:t>Оборудование:</w:t>
      </w:r>
      <w:r w:rsidRPr="004C357D">
        <w:rPr>
          <w:sz w:val="24"/>
          <w:szCs w:val="24"/>
        </w:rPr>
        <w:t xml:space="preserve"> проектор, экран.</w:t>
      </w:r>
    </w:p>
    <w:p w14:paraId="2FAF52FD" w14:textId="77777777" w:rsidR="00EA78B2" w:rsidRPr="00782062" w:rsidRDefault="00477220" w:rsidP="00BE0C7A">
      <w:pPr>
        <w:pStyle w:val="40"/>
        <w:shd w:val="clear" w:color="auto" w:fill="auto"/>
        <w:spacing w:before="0" w:line="240" w:lineRule="auto"/>
        <w:ind w:firstLine="709"/>
        <w:jc w:val="both"/>
        <w:rPr>
          <w:sz w:val="24"/>
          <w:szCs w:val="24"/>
        </w:rPr>
      </w:pPr>
      <w:r w:rsidRPr="00782062">
        <w:rPr>
          <w:sz w:val="24"/>
          <w:szCs w:val="24"/>
        </w:rPr>
        <w:t>Планируемые результаты обучения по программе</w:t>
      </w:r>
    </w:p>
    <w:p w14:paraId="740F91DE" w14:textId="77777777" w:rsidR="004C357D" w:rsidRPr="00D60FA6" w:rsidRDefault="00D60FA6" w:rsidP="00BE0C7A">
      <w:pPr>
        <w:jc w:val="both"/>
        <w:rPr>
          <w:rFonts w:ascii="Times New Roman" w:hAnsi="Times New Roman" w:cs="Times New Roman"/>
          <w:b/>
        </w:rPr>
      </w:pPr>
      <w:r w:rsidRPr="00D60FA6">
        <w:rPr>
          <w:rFonts w:ascii="Times New Roman" w:hAnsi="Times New Roman" w:cs="Times New Roman"/>
          <w:b/>
        </w:rPr>
        <w:t>Предметные результаты:</w:t>
      </w:r>
      <w:r w:rsidR="004C357D" w:rsidRPr="00D60FA6">
        <w:rPr>
          <w:rFonts w:ascii="Times New Roman" w:hAnsi="Times New Roman" w:cs="Times New Roman"/>
          <w:b/>
        </w:rPr>
        <w:t xml:space="preserve"> </w:t>
      </w:r>
    </w:p>
    <w:p w14:paraId="145BE950" w14:textId="77777777" w:rsidR="004C357D" w:rsidRDefault="00D60FA6" w:rsidP="00BE0C7A">
      <w:pPr>
        <w:jc w:val="both"/>
        <w:rPr>
          <w:rFonts w:ascii="Times New Roman" w:hAnsi="Times New Roman" w:cs="Times New Roman"/>
        </w:rPr>
      </w:pPr>
      <w:r>
        <w:rPr>
          <w:rFonts w:ascii="Times New Roman" w:hAnsi="Times New Roman" w:cs="Times New Roman"/>
        </w:rPr>
        <w:tab/>
        <w:t>-  знание основных понятий</w:t>
      </w:r>
      <w:r w:rsidR="004C357D" w:rsidRPr="004C357D">
        <w:rPr>
          <w:rFonts w:ascii="Times New Roman" w:hAnsi="Times New Roman" w:cs="Times New Roman"/>
        </w:rPr>
        <w:t xml:space="preserve"> науки </w:t>
      </w:r>
      <w:proofErr w:type="spellStart"/>
      <w:r w:rsidR="004C357D" w:rsidRPr="004C357D">
        <w:rPr>
          <w:rFonts w:ascii="Times New Roman" w:hAnsi="Times New Roman" w:cs="Times New Roman"/>
        </w:rPr>
        <w:t>речеведение</w:t>
      </w:r>
      <w:proofErr w:type="spellEnd"/>
      <w:r w:rsidR="004C357D" w:rsidRPr="004C357D">
        <w:rPr>
          <w:rFonts w:ascii="Times New Roman" w:hAnsi="Times New Roman" w:cs="Times New Roman"/>
        </w:rPr>
        <w:t>;</w:t>
      </w:r>
    </w:p>
    <w:p w14:paraId="251258B0" w14:textId="77777777" w:rsidR="00D60FA6" w:rsidRDefault="00D60FA6" w:rsidP="00BE0C7A">
      <w:pPr>
        <w:jc w:val="both"/>
        <w:rPr>
          <w:rFonts w:ascii="Times New Roman" w:hAnsi="Times New Roman" w:cs="Times New Roman"/>
        </w:rPr>
      </w:pPr>
      <w:r>
        <w:rPr>
          <w:rFonts w:ascii="Times New Roman" w:hAnsi="Times New Roman" w:cs="Times New Roman"/>
        </w:rPr>
        <w:tab/>
        <w:t>- представления об общении как процессе взаимодействия людей;</w:t>
      </w:r>
    </w:p>
    <w:p w14:paraId="4BE11B5F" w14:textId="77777777" w:rsidR="00D60FA6" w:rsidRPr="004C357D" w:rsidRDefault="00D60FA6" w:rsidP="00BE0C7A">
      <w:pPr>
        <w:jc w:val="both"/>
        <w:rPr>
          <w:rFonts w:ascii="Times New Roman" w:hAnsi="Times New Roman" w:cs="Times New Roman"/>
        </w:rPr>
      </w:pPr>
      <w:r>
        <w:rPr>
          <w:rFonts w:ascii="Times New Roman" w:hAnsi="Times New Roman" w:cs="Times New Roman"/>
        </w:rPr>
        <w:tab/>
        <w:t>- определение признаков разных жанров общения</w:t>
      </w:r>
    </w:p>
    <w:p w14:paraId="15E3F7A3" w14:textId="77777777" w:rsidR="00D60FA6" w:rsidRDefault="00D60FA6" w:rsidP="00BE0C7A">
      <w:pPr>
        <w:pStyle w:val="40"/>
        <w:shd w:val="clear" w:color="auto" w:fill="auto"/>
        <w:spacing w:before="0" w:line="240" w:lineRule="auto"/>
        <w:jc w:val="both"/>
        <w:rPr>
          <w:sz w:val="24"/>
          <w:szCs w:val="24"/>
        </w:rPr>
      </w:pPr>
      <w:r>
        <w:rPr>
          <w:sz w:val="24"/>
          <w:szCs w:val="24"/>
        </w:rPr>
        <w:t>Личностные результаты:</w:t>
      </w:r>
    </w:p>
    <w:p w14:paraId="659FDFCF" w14:textId="77777777" w:rsidR="00D60FA6" w:rsidRDefault="00D60FA6" w:rsidP="00BE0C7A">
      <w:pPr>
        <w:pStyle w:val="40"/>
        <w:shd w:val="clear" w:color="auto" w:fill="auto"/>
        <w:spacing w:before="0" w:line="240" w:lineRule="auto"/>
        <w:jc w:val="both"/>
        <w:rPr>
          <w:b w:val="0"/>
          <w:sz w:val="24"/>
          <w:szCs w:val="24"/>
        </w:rPr>
      </w:pPr>
      <w:r>
        <w:rPr>
          <w:sz w:val="24"/>
          <w:szCs w:val="24"/>
        </w:rPr>
        <w:tab/>
      </w:r>
      <w:r w:rsidRPr="00D60FA6">
        <w:rPr>
          <w:b w:val="0"/>
          <w:sz w:val="24"/>
          <w:szCs w:val="24"/>
        </w:rPr>
        <w:t>- владение речевой поведенческой культурой;</w:t>
      </w:r>
    </w:p>
    <w:p w14:paraId="4159FFDC" w14:textId="77777777" w:rsidR="00D60FA6" w:rsidRDefault="00D60FA6" w:rsidP="00BE0C7A">
      <w:pPr>
        <w:pStyle w:val="40"/>
        <w:shd w:val="clear" w:color="auto" w:fill="auto"/>
        <w:spacing w:before="0" w:line="240" w:lineRule="auto"/>
        <w:jc w:val="both"/>
        <w:rPr>
          <w:b w:val="0"/>
          <w:sz w:val="24"/>
          <w:szCs w:val="24"/>
        </w:rPr>
      </w:pPr>
      <w:r>
        <w:rPr>
          <w:b w:val="0"/>
          <w:sz w:val="24"/>
          <w:szCs w:val="24"/>
        </w:rPr>
        <w:tab/>
        <w:t>- способность к саморазвитию и самоорганизации;</w:t>
      </w:r>
    </w:p>
    <w:p w14:paraId="34B977D5" w14:textId="77777777" w:rsidR="00D60FA6" w:rsidRPr="00D60FA6" w:rsidRDefault="00D60FA6" w:rsidP="00BE0C7A">
      <w:pPr>
        <w:pStyle w:val="40"/>
        <w:shd w:val="clear" w:color="auto" w:fill="auto"/>
        <w:spacing w:before="0" w:line="240" w:lineRule="auto"/>
        <w:jc w:val="both"/>
        <w:rPr>
          <w:b w:val="0"/>
          <w:sz w:val="24"/>
          <w:szCs w:val="24"/>
        </w:rPr>
      </w:pPr>
      <w:r>
        <w:rPr>
          <w:b w:val="0"/>
          <w:sz w:val="24"/>
          <w:szCs w:val="24"/>
        </w:rPr>
        <w:tab/>
        <w:t>- ценностное отношение к языку как инструменту общения</w:t>
      </w:r>
    </w:p>
    <w:p w14:paraId="4A370936" w14:textId="77777777" w:rsidR="00EA78B2" w:rsidRPr="00782062" w:rsidRDefault="00D60FA6" w:rsidP="00BE0C7A">
      <w:pPr>
        <w:pStyle w:val="40"/>
        <w:shd w:val="clear" w:color="auto" w:fill="auto"/>
        <w:spacing w:before="0" w:line="240" w:lineRule="auto"/>
        <w:jc w:val="both"/>
        <w:rPr>
          <w:sz w:val="24"/>
          <w:szCs w:val="24"/>
        </w:rPr>
      </w:pPr>
      <w:r>
        <w:rPr>
          <w:sz w:val="24"/>
          <w:szCs w:val="24"/>
        </w:rPr>
        <w:t>Метапредметные результаты:</w:t>
      </w:r>
    </w:p>
    <w:p w14:paraId="3C69267F" w14:textId="77777777" w:rsidR="00D60FA6" w:rsidRDefault="00D60FA6" w:rsidP="00BE0C7A">
      <w:pPr>
        <w:pStyle w:val="41"/>
        <w:shd w:val="clear" w:color="auto" w:fill="auto"/>
        <w:spacing w:after="0" w:line="240" w:lineRule="auto"/>
        <w:ind w:firstLine="0"/>
        <w:jc w:val="both"/>
        <w:rPr>
          <w:sz w:val="24"/>
          <w:szCs w:val="24"/>
        </w:rPr>
      </w:pPr>
      <w:r>
        <w:rPr>
          <w:sz w:val="24"/>
          <w:szCs w:val="24"/>
        </w:rPr>
        <w:t>- развитая внимательность к речевым высказываниям собеседника;</w:t>
      </w:r>
    </w:p>
    <w:p w14:paraId="28F6B3B9" w14:textId="77777777" w:rsidR="004C357D" w:rsidRDefault="00D60FA6" w:rsidP="00BE0C7A">
      <w:pPr>
        <w:pStyle w:val="41"/>
        <w:shd w:val="clear" w:color="auto" w:fill="auto"/>
        <w:spacing w:after="0" w:line="240" w:lineRule="auto"/>
        <w:ind w:firstLine="0"/>
        <w:jc w:val="both"/>
        <w:rPr>
          <w:rStyle w:val="9pt"/>
          <w:sz w:val="24"/>
          <w:szCs w:val="24"/>
        </w:rPr>
      </w:pPr>
      <w:r>
        <w:rPr>
          <w:sz w:val="24"/>
          <w:szCs w:val="24"/>
        </w:rPr>
        <w:t>- владение эффективными способами слушания и говорения;</w:t>
      </w:r>
      <w:r w:rsidR="00477220" w:rsidRPr="00782062">
        <w:rPr>
          <w:sz w:val="24"/>
          <w:szCs w:val="24"/>
        </w:rPr>
        <w:t xml:space="preserve"> </w:t>
      </w:r>
    </w:p>
    <w:p w14:paraId="1D61E540" w14:textId="26E2E6B0" w:rsidR="00184558" w:rsidRDefault="00D60FA6" w:rsidP="00D8258A">
      <w:pPr>
        <w:pStyle w:val="41"/>
        <w:shd w:val="clear" w:color="auto" w:fill="auto"/>
        <w:spacing w:after="0" w:line="240" w:lineRule="auto"/>
        <w:ind w:firstLine="0"/>
        <w:jc w:val="both"/>
        <w:rPr>
          <w:sz w:val="24"/>
          <w:szCs w:val="24"/>
        </w:rPr>
      </w:pPr>
      <w:r>
        <w:rPr>
          <w:sz w:val="24"/>
          <w:szCs w:val="24"/>
        </w:rPr>
        <w:t>- умения работы с разными источниками информации.</w:t>
      </w:r>
    </w:p>
    <w:p w14:paraId="30F20749" w14:textId="77777777" w:rsidR="00F57C96" w:rsidRDefault="00F57C96" w:rsidP="00D8258A">
      <w:pPr>
        <w:pStyle w:val="40"/>
        <w:shd w:val="clear" w:color="auto" w:fill="auto"/>
        <w:spacing w:before="0" w:line="240" w:lineRule="auto"/>
        <w:jc w:val="both"/>
        <w:rPr>
          <w:sz w:val="24"/>
          <w:szCs w:val="24"/>
        </w:rPr>
      </w:pPr>
    </w:p>
    <w:p w14:paraId="5549FF9F" w14:textId="77777777" w:rsidR="00EA78B2" w:rsidRPr="00782062" w:rsidRDefault="00477220" w:rsidP="00BE0C7A">
      <w:pPr>
        <w:pStyle w:val="40"/>
        <w:shd w:val="clear" w:color="auto" w:fill="auto"/>
        <w:spacing w:before="0" w:line="240" w:lineRule="auto"/>
        <w:ind w:firstLine="709"/>
        <w:jc w:val="both"/>
        <w:rPr>
          <w:sz w:val="24"/>
          <w:szCs w:val="24"/>
        </w:rPr>
      </w:pPr>
      <w:r w:rsidRPr="00782062">
        <w:rPr>
          <w:sz w:val="24"/>
          <w:szCs w:val="24"/>
        </w:rPr>
        <w:t>Условия реализации программы</w:t>
      </w:r>
    </w:p>
    <w:p w14:paraId="12E06A61" w14:textId="77777777" w:rsidR="001E72AC" w:rsidRDefault="00477220" w:rsidP="00BE0C7A">
      <w:pPr>
        <w:pStyle w:val="41"/>
        <w:shd w:val="clear" w:color="auto" w:fill="auto"/>
        <w:spacing w:after="0" w:line="240" w:lineRule="auto"/>
        <w:ind w:firstLine="709"/>
        <w:jc w:val="both"/>
        <w:rPr>
          <w:sz w:val="24"/>
          <w:szCs w:val="24"/>
        </w:rPr>
      </w:pPr>
      <w:r w:rsidRPr="00782062">
        <w:rPr>
          <w:sz w:val="24"/>
          <w:szCs w:val="24"/>
        </w:rPr>
        <w:t xml:space="preserve">Организационные условия, позволяющие реализовать содержание учебного курса, предполагают наличие обычного кабинета и дополнительных учебных помещений (читальный зал, библиотека). Из дидактического обеспечения необходимо наличие тренировочных упражнений, индивидуальных карточек, тестов, разноуровневых заданий, справочников, словарей и т.д. </w:t>
      </w:r>
    </w:p>
    <w:p w14:paraId="465DC921" w14:textId="77777777" w:rsidR="00EA78B2" w:rsidRPr="00782062" w:rsidRDefault="00477220" w:rsidP="00BE0C7A">
      <w:pPr>
        <w:pStyle w:val="41"/>
        <w:shd w:val="clear" w:color="auto" w:fill="auto"/>
        <w:spacing w:after="0" w:line="240" w:lineRule="auto"/>
        <w:ind w:firstLine="709"/>
        <w:jc w:val="both"/>
        <w:rPr>
          <w:sz w:val="24"/>
          <w:szCs w:val="24"/>
        </w:rPr>
      </w:pPr>
      <w:r w:rsidRPr="00782062">
        <w:rPr>
          <w:sz w:val="24"/>
          <w:szCs w:val="24"/>
        </w:rPr>
        <w:t>Для занятий по программе «</w:t>
      </w:r>
      <w:proofErr w:type="spellStart"/>
      <w:r w:rsidR="001E72AC">
        <w:rPr>
          <w:sz w:val="24"/>
          <w:szCs w:val="24"/>
        </w:rPr>
        <w:t>Речеведение</w:t>
      </w:r>
      <w:proofErr w:type="spellEnd"/>
      <w:r w:rsidRPr="00782062">
        <w:rPr>
          <w:sz w:val="24"/>
          <w:szCs w:val="24"/>
        </w:rPr>
        <w:t>» необходимы следующие средства и материалы: маркер, аудио и видеозаписи, тексты художественных произведений, иллюстрации, инвентарь, литературные произведения, плакаты, видеофильмы и др.</w:t>
      </w:r>
    </w:p>
    <w:p w14:paraId="16F9D22E" w14:textId="77777777" w:rsidR="00EA78B2" w:rsidRPr="00782062" w:rsidRDefault="00477220" w:rsidP="00BE0C7A">
      <w:pPr>
        <w:pStyle w:val="40"/>
        <w:shd w:val="clear" w:color="auto" w:fill="auto"/>
        <w:spacing w:before="0" w:line="240" w:lineRule="auto"/>
        <w:ind w:firstLine="709"/>
        <w:jc w:val="both"/>
        <w:rPr>
          <w:sz w:val="24"/>
          <w:szCs w:val="24"/>
        </w:rPr>
      </w:pPr>
      <w:r w:rsidRPr="00782062">
        <w:rPr>
          <w:sz w:val="24"/>
          <w:szCs w:val="24"/>
        </w:rPr>
        <w:t>Формы аттестации</w:t>
      </w:r>
    </w:p>
    <w:p w14:paraId="0900E45D" w14:textId="77777777" w:rsidR="00EA78B2" w:rsidRPr="00782062" w:rsidRDefault="00477220" w:rsidP="00BE0C7A">
      <w:pPr>
        <w:pStyle w:val="40"/>
        <w:shd w:val="clear" w:color="auto" w:fill="auto"/>
        <w:spacing w:before="0" w:line="240" w:lineRule="auto"/>
        <w:ind w:firstLine="709"/>
        <w:jc w:val="both"/>
        <w:rPr>
          <w:sz w:val="24"/>
          <w:szCs w:val="24"/>
        </w:rPr>
      </w:pPr>
      <w:r w:rsidRPr="00782062">
        <w:rPr>
          <w:sz w:val="24"/>
          <w:szCs w:val="24"/>
        </w:rPr>
        <w:t>Аттестация промежуточная.</w:t>
      </w:r>
    </w:p>
    <w:p w14:paraId="0245795D" w14:textId="77777777" w:rsidR="00EA78B2" w:rsidRPr="00782062" w:rsidRDefault="00477220" w:rsidP="00BE0C7A">
      <w:pPr>
        <w:pStyle w:val="41"/>
        <w:shd w:val="clear" w:color="auto" w:fill="auto"/>
        <w:spacing w:after="0" w:line="240" w:lineRule="auto"/>
        <w:ind w:firstLine="709"/>
        <w:jc w:val="both"/>
        <w:rPr>
          <w:sz w:val="24"/>
          <w:szCs w:val="24"/>
        </w:rPr>
      </w:pPr>
      <w:r w:rsidRPr="00782062">
        <w:rPr>
          <w:sz w:val="24"/>
          <w:szCs w:val="24"/>
        </w:rPr>
        <w:t xml:space="preserve">Согласно учебному плану и календарному учебному графику определены формы отслеживания и фиксации образовательных результатов: творческая работа, конкурс, видеозапись, готовая работа, портфолио, фото, отзыв детей и родителей, и </w:t>
      </w:r>
      <w:r w:rsidRPr="00782062">
        <w:rPr>
          <w:rStyle w:val="33"/>
          <w:sz w:val="24"/>
          <w:szCs w:val="24"/>
        </w:rPr>
        <w:t>др.</w:t>
      </w:r>
    </w:p>
    <w:p w14:paraId="3E4D9364" w14:textId="77777777" w:rsidR="00EA78B2" w:rsidRPr="00782062" w:rsidRDefault="00477220" w:rsidP="00BE0C7A">
      <w:pPr>
        <w:pStyle w:val="60"/>
        <w:shd w:val="clear" w:color="auto" w:fill="auto"/>
        <w:spacing w:line="240" w:lineRule="auto"/>
        <w:ind w:firstLine="709"/>
        <w:rPr>
          <w:sz w:val="24"/>
          <w:szCs w:val="24"/>
        </w:rPr>
      </w:pPr>
      <w:r w:rsidRPr="00782062">
        <w:rPr>
          <w:sz w:val="24"/>
          <w:szCs w:val="24"/>
        </w:rPr>
        <w:t>Итоговая аттестация.</w:t>
      </w:r>
    </w:p>
    <w:p w14:paraId="411C3C6C" w14:textId="77777777" w:rsidR="00EA78B2" w:rsidRPr="00782062" w:rsidRDefault="00477220" w:rsidP="00BE0C7A">
      <w:pPr>
        <w:pStyle w:val="41"/>
        <w:shd w:val="clear" w:color="auto" w:fill="auto"/>
        <w:spacing w:after="0" w:line="240" w:lineRule="auto"/>
        <w:ind w:firstLine="709"/>
        <w:jc w:val="both"/>
        <w:rPr>
          <w:sz w:val="24"/>
          <w:szCs w:val="24"/>
        </w:rPr>
      </w:pPr>
      <w:r w:rsidRPr="00782062">
        <w:rPr>
          <w:sz w:val="24"/>
          <w:szCs w:val="24"/>
        </w:rPr>
        <w:t>Формы предъявления и демонстрации образовательных результатов: защита творческих работ, конкурс, олимпиада, открытое занятие, отчет итоговый, портфолио, и др.</w:t>
      </w:r>
    </w:p>
    <w:p w14:paraId="7346C496" w14:textId="77777777" w:rsidR="00EA78B2" w:rsidRPr="00782062" w:rsidRDefault="00477220" w:rsidP="00BE0C7A">
      <w:pPr>
        <w:pStyle w:val="40"/>
        <w:shd w:val="clear" w:color="auto" w:fill="auto"/>
        <w:spacing w:before="0" w:line="240" w:lineRule="auto"/>
        <w:ind w:firstLine="709"/>
        <w:jc w:val="both"/>
        <w:rPr>
          <w:sz w:val="24"/>
          <w:szCs w:val="24"/>
        </w:rPr>
      </w:pPr>
      <w:r w:rsidRPr="00782062">
        <w:rPr>
          <w:sz w:val="24"/>
          <w:szCs w:val="24"/>
        </w:rPr>
        <w:t>Методические материалы</w:t>
      </w:r>
    </w:p>
    <w:p w14:paraId="7CF0A806" w14:textId="77777777" w:rsidR="00EA78B2" w:rsidRPr="00782062" w:rsidRDefault="00477220" w:rsidP="00BE0C7A">
      <w:pPr>
        <w:pStyle w:val="41"/>
        <w:shd w:val="clear" w:color="auto" w:fill="auto"/>
        <w:spacing w:after="0" w:line="240" w:lineRule="auto"/>
        <w:ind w:firstLine="709"/>
        <w:jc w:val="both"/>
        <w:rPr>
          <w:sz w:val="24"/>
          <w:szCs w:val="24"/>
        </w:rPr>
      </w:pPr>
      <w:r w:rsidRPr="00782062">
        <w:rPr>
          <w:sz w:val="24"/>
          <w:szCs w:val="24"/>
        </w:rPr>
        <w:lastRenderedPageBreak/>
        <w:t>Образовательный процесс по</w:t>
      </w:r>
      <w:proofErr w:type="gramStart"/>
      <w:r w:rsidRPr="00782062">
        <w:rPr>
          <w:sz w:val="24"/>
          <w:szCs w:val="24"/>
        </w:rPr>
        <w:t>.</w:t>
      </w:r>
      <w:proofErr w:type="gramEnd"/>
      <w:r w:rsidRPr="00782062">
        <w:rPr>
          <w:sz w:val="24"/>
          <w:szCs w:val="24"/>
        </w:rPr>
        <w:t xml:space="preserve"> данной программе может быть организован в очной форме.</w:t>
      </w:r>
    </w:p>
    <w:p w14:paraId="376ADFFF" w14:textId="77777777" w:rsidR="00EA78B2" w:rsidRPr="00782062" w:rsidRDefault="00477220" w:rsidP="00BE0C7A">
      <w:pPr>
        <w:pStyle w:val="41"/>
        <w:shd w:val="clear" w:color="auto" w:fill="auto"/>
        <w:spacing w:after="0" w:line="240" w:lineRule="auto"/>
        <w:ind w:firstLine="709"/>
        <w:jc w:val="both"/>
        <w:rPr>
          <w:sz w:val="24"/>
          <w:szCs w:val="24"/>
        </w:rPr>
      </w:pPr>
      <w:r w:rsidRPr="00782062">
        <w:rPr>
          <w:sz w:val="24"/>
          <w:szCs w:val="24"/>
        </w:rPr>
        <w:t xml:space="preserve">На занятиях обучающиеся знакомятся с различными видами текстов. Освоение материала в основном происходит в процессе практической творческой деятельности. Закономерности использования средств </w:t>
      </w:r>
      <w:proofErr w:type="spellStart"/>
      <w:r w:rsidR="001E72AC">
        <w:rPr>
          <w:sz w:val="24"/>
          <w:szCs w:val="24"/>
        </w:rPr>
        <w:t>речеведческого</w:t>
      </w:r>
      <w:proofErr w:type="spellEnd"/>
      <w:r w:rsidR="001E72AC">
        <w:rPr>
          <w:sz w:val="24"/>
          <w:szCs w:val="24"/>
        </w:rPr>
        <w:t xml:space="preserve"> </w:t>
      </w:r>
      <w:r w:rsidRPr="00782062">
        <w:rPr>
          <w:sz w:val="24"/>
          <w:szCs w:val="24"/>
        </w:rPr>
        <w:t>анализа могут быть представлены в виде правил, алгоритмов. Так, в работе над анализом текста обучающиеся всегда должны добиваться точности употребления терминов, стремиться к логическому изложению материала, выделять композиционные части текста, применять знания, нормы литературного языка.</w:t>
      </w:r>
    </w:p>
    <w:p w14:paraId="1A20102E" w14:textId="77777777" w:rsidR="00EA78B2" w:rsidRPr="00782062" w:rsidRDefault="00477220" w:rsidP="00BE0C7A">
      <w:pPr>
        <w:pStyle w:val="41"/>
        <w:shd w:val="clear" w:color="auto" w:fill="auto"/>
        <w:spacing w:after="0" w:line="240" w:lineRule="auto"/>
        <w:ind w:firstLine="709"/>
        <w:jc w:val="both"/>
        <w:rPr>
          <w:sz w:val="24"/>
          <w:szCs w:val="24"/>
        </w:rPr>
      </w:pPr>
      <w:r w:rsidRPr="00782062">
        <w:rPr>
          <w:sz w:val="24"/>
          <w:szCs w:val="24"/>
        </w:rPr>
        <w:t>Эффективным для развития детей является такое введение нового теоретического материала, которое вызвано требованиями творческой практики. Ребенок должен пробовать сам сформулировать задачу, новые знания теории помогут ему в процессе решения этой задачи. Данный метод позволяет на занятии сохранить высокий творческий тонус при обращении к теории и ведет к более глубокому ее усвоению.</w:t>
      </w:r>
    </w:p>
    <w:p w14:paraId="5B1986AE" w14:textId="77777777" w:rsidR="00EA78B2" w:rsidRPr="00782062" w:rsidRDefault="00477220" w:rsidP="00BE0C7A">
      <w:pPr>
        <w:pStyle w:val="41"/>
        <w:shd w:val="clear" w:color="auto" w:fill="auto"/>
        <w:spacing w:after="0" w:line="240" w:lineRule="auto"/>
        <w:ind w:firstLine="709"/>
        <w:jc w:val="both"/>
        <w:rPr>
          <w:sz w:val="24"/>
          <w:szCs w:val="24"/>
        </w:rPr>
      </w:pPr>
      <w:r w:rsidRPr="00782062">
        <w:rPr>
          <w:sz w:val="24"/>
          <w:szCs w:val="24"/>
        </w:rPr>
        <w:t>Важным условием придания обучению проблемного характера является подбор материала для изучения. Каждый последующий этап должен включать в себя какие-то новые, более сложные темы, задания, требующие теоретического осмысления.</w:t>
      </w:r>
    </w:p>
    <w:p w14:paraId="7D50B678" w14:textId="77777777" w:rsidR="00F57C96" w:rsidRPr="00F57C96" w:rsidRDefault="00477220" w:rsidP="00BE0C7A">
      <w:pPr>
        <w:pStyle w:val="41"/>
        <w:shd w:val="clear" w:color="auto" w:fill="auto"/>
        <w:spacing w:after="0" w:line="240" w:lineRule="auto"/>
        <w:ind w:firstLine="709"/>
        <w:jc w:val="both"/>
        <w:rPr>
          <w:color w:val="auto"/>
        </w:rPr>
      </w:pPr>
      <w:r w:rsidRPr="00782062">
        <w:rPr>
          <w:sz w:val="24"/>
          <w:szCs w:val="24"/>
        </w:rPr>
        <w:t xml:space="preserve">Прохождение каждой новой теоретической темы предполагает постоянное </w:t>
      </w:r>
      <w:r w:rsidR="001E72AC" w:rsidRPr="001E72AC">
        <w:rPr>
          <w:sz w:val="24"/>
          <w:szCs w:val="24"/>
        </w:rPr>
        <w:t>повторение пройденных тем, обращение к которым диктует практика. Такие методические приемы, как «забегание вперед», «возвращение к пройденному», придают объемность «линейному», последовательному изложению материала в данной программе, что способствует лучшему ее усвоению.</w:t>
      </w:r>
      <w:r w:rsidR="00F57C96" w:rsidRPr="00F57C96">
        <w:rPr>
          <w:color w:val="auto"/>
        </w:rPr>
        <w:t xml:space="preserve"> Для того чтобы подвести учащихся к освоению системы понятий, предлагается метод </w:t>
      </w:r>
      <w:proofErr w:type="spellStart"/>
      <w:r w:rsidR="00F57C96" w:rsidRPr="00F57C96">
        <w:rPr>
          <w:color w:val="auto"/>
        </w:rPr>
        <w:t>речеведческого</w:t>
      </w:r>
      <w:proofErr w:type="spellEnd"/>
      <w:r w:rsidR="00F57C96" w:rsidRPr="00F57C96">
        <w:rPr>
          <w:color w:val="auto"/>
        </w:rPr>
        <w:t xml:space="preserve"> анализа. Этот метод предполагает обсуждение таких вопросов как: что сказал говорящий и что он хотел сказать, т.е. дети приучаются оценивать не только чужую речь, речь другого человека, но и свою собственную.</w:t>
      </w:r>
    </w:p>
    <w:p w14:paraId="1C752410" w14:textId="77777777" w:rsidR="00F57C96" w:rsidRPr="00F57C96" w:rsidRDefault="00F57C96" w:rsidP="00BE0C7A">
      <w:pPr>
        <w:ind w:firstLine="709"/>
        <w:jc w:val="both"/>
        <w:rPr>
          <w:rFonts w:ascii="Times New Roman" w:eastAsia="Times New Roman" w:hAnsi="Times New Roman" w:cs="Times New Roman"/>
          <w:color w:val="auto"/>
        </w:rPr>
      </w:pPr>
      <w:r w:rsidRPr="00F57C96">
        <w:rPr>
          <w:rFonts w:ascii="Times New Roman" w:eastAsia="Times New Roman" w:hAnsi="Times New Roman" w:cs="Times New Roman"/>
          <w:color w:val="auto"/>
        </w:rPr>
        <w:t>Таким образом, применение данного метода позволяет восстановить оптимальный баланс образного и понятийного мышления. При всей важности освоения теоретических знаний следует учитывать, что они являются средством для достижения главной цели обучения, основой для практических занятий. Методическим принципом организации творческой практики детей выступает опора на систему усложняющихся творческих заданий. Ученик должен не только грамотно и убедительно решать каждую из возникающих по ходу его работы творческих задач, но и осознавать саму логику их следования.</w:t>
      </w:r>
    </w:p>
    <w:p w14:paraId="54F54710" w14:textId="77777777" w:rsidR="00F57C96" w:rsidRPr="00F57C96" w:rsidRDefault="00F57C96" w:rsidP="00BE0C7A">
      <w:pPr>
        <w:ind w:firstLine="709"/>
        <w:jc w:val="both"/>
        <w:rPr>
          <w:rFonts w:ascii="Times New Roman" w:eastAsia="Times New Roman" w:hAnsi="Times New Roman" w:cs="Times New Roman"/>
          <w:color w:val="auto"/>
        </w:rPr>
      </w:pPr>
      <w:r w:rsidRPr="00F57C96">
        <w:rPr>
          <w:rFonts w:ascii="Times New Roman" w:eastAsia="Times New Roman" w:hAnsi="Times New Roman" w:cs="Times New Roman"/>
          <w:color w:val="auto"/>
        </w:rPr>
        <w:t>При отборе средств ребенок также последовательно должен выбрать подходящий режим деятельности, состав группы, затем приступить к поиску нужного решения, оптимального варианта.</w:t>
      </w:r>
    </w:p>
    <w:p w14:paraId="60B41511" w14:textId="77777777" w:rsidR="00F57C96" w:rsidRPr="00F57C96" w:rsidRDefault="00F57C96" w:rsidP="00BE0C7A">
      <w:pPr>
        <w:ind w:firstLine="709"/>
        <w:jc w:val="both"/>
        <w:rPr>
          <w:rFonts w:ascii="Times New Roman" w:eastAsia="Times New Roman" w:hAnsi="Times New Roman" w:cs="Times New Roman"/>
          <w:color w:val="auto"/>
        </w:rPr>
      </w:pPr>
      <w:r w:rsidRPr="00F57C96">
        <w:rPr>
          <w:rFonts w:ascii="Times New Roman" w:eastAsia="Times New Roman" w:hAnsi="Times New Roman" w:cs="Times New Roman"/>
          <w:color w:val="auto"/>
        </w:rPr>
        <w:t>Прием объяснения ребенком собственных действий, а также прием совместного обсуждения вопросов, возникающих по ходу работы, с педагогом или другими детьми при индивидуально-групповой форме занятий помогают расширить представления о средствах, способах, возможностях данной творческой деятельности и тем самым способствуют развитию воображения, мышления, логики, коммуникативной компетенции.</w:t>
      </w:r>
    </w:p>
    <w:p w14:paraId="7799085C" w14:textId="77777777" w:rsidR="00F57C96" w:rsidRPr="00F57C96" w:rsidRDefault="00F57C96" w:rsidP="00BE0C7A">
      <w:pPr>
        <w:ind w:firstLine="709"/>
        <w:jc w:val="both"/>
        <w:rPr>
          <w:rFonts w:ascii="Times New Roman" w:eastAsia="Times New Roman" w:hAnsi="Times New Roman" w:cs="Times New Roman"/>
          <w:color w:val="auto"/>
        </w:rPr>
      </w:pPr>
      <w:r w:rsidRPr="00F57C96">
        <w:rPr>
          <w:rFonts w:ascii="Times New Roman" w:eastAsia="Times New Roman" w:hAnsi="Times New Roman" w:cs="Times New Roman"/>
          <w:color w:val="auto"/>
        </w:rPr>
        <w:t>Методический прием оценки и самооценки призван культивировать чувство творческой неудовлетворенности, основанное на противоречии между идеальным образом данной работы и ее конкретным воплощением. Это чувство заставляет автора вновь обращаться к уже готовому произведению с целью его усовершенствования, и тем самым оно становится психологической основой для развития познавательных способностей.</w:t>
      </w:r>
    </w:p>
    <w:p w14:paraId="44E2B3CC" w14:textId="77777777" w:rsidR="00F57C96" w:rsidRPr="00F57C96" w:rsidRDefault="00F57C96" w:rsidP="00BE0C7A">
      <w:pPr>
        <w:ind w:firstLine="709"/>
        <w:jc w:val="both"/>
        <w:rPr>
          <w:rFonts w:ascii="Times New Roman" w:eastAsia="Times New Roman" w:hAnsi="Times New Roman" w:cs="Times New Roman"/>
          <w:color w:val="auto"/>
        </w:rPr>
      </w:pPr>
      <w:r w:rsidRPr="00F57C96">
        <w:rPr>
          <w:rFonts w:ascii="Times New Roman" w:eastAsia="Times New Roman" w:hAnsi="Times New Roman" w:cs="Times New Roman"/>
          <w:color w:val="auto"/>
        </w:rPr>
        <w:t>Для преодоления трудностей, возникающих по ходу изучения предметного материала, ребенку может быть предложен ряд упражнений, направленных на формирование необходимых навыков.</w:t>
      </w:r>
    </w:p>
    <w:p w14:paraId="4818750C" w14:textId="77777777" w:rsidR="00F57C96" w:rsidRPr="00F57C96" w:rsidRDefault="00F57C96" w:rsidP="00BE0C7A">
      <w:pPr>
        <w:ind w:firstLine="709"/>
        <w:jc w:val="both"/>
        <w:rPr>
          <w:rFonts w:ascii="Times New Roman" w:eastAsia="Times New Roman" w:hAnsi="Times New Roman" w:cs="Times New Roman"/>
          <w:color w:val="auto"/>
        </w:rPr>
      </w:pPr>
      <w:r w:rsidRPr="00F57C96">
        <w:rPr>
          <w:rFonts w:ascii="Times New Roman" w:eastAsia="Times New Roman" w:hAnsi="Times New Roman" w:cs="Times New Roman"/>
          <w:color w:val="auto"/>
        </w:rPr>
        <w:t>Так, например, для составления разных видов текстов, необходимо знать особенности написания каждого вида.</w:t>
      </w:r>
    </w:p>
    <w:p w14:paraId="0DF48162" w14:textId="3D115751" w:rsidR="002C6DE7" w:rsidRPr="00F57C96" w:rsidRDefault="00F57C96" w:rsidP="002C6DE7">
      <w:pPr>
        <w:ind w:firstLine="709"/>
        <w:jc w:val="both"/>
        <w:rPr>
          <w:rFonts w:ascii="Times New Roman" w:eastAsia="Times New Roman" w:hAnsi="Times New Roman" w:cs="Times New Roman"/>
          <w:color w:val="auto"/>
        </w:rPr>
      </w:pPr>
      <w:r w:rsidRPr="00F57C96">
        <w:rPr>
          <w:rFonts w:ascii="Times New Roman" w:eastAsia="Times New Roman" w:hAnsi="Times New Roman" w:cs="Times New Roman"/>
          <w:color w:val="auto"/>
        </w:rPr>
        <w:lastRenderedPageBreak/>
        <w:t>Среди методов, направленных на стимулирование творческой деятельности, можно выделить методы, связанные непосредственно с содержанием этой деятельности, а также методы, воздействующие на нее извне путем создания на занятиях обстановки, располагающей к творчеству: подбор увлекательных творческих заданий, проблемная ситуация, разнообразие форм</w:t>
      </w:r>
      <w:r w:rsidRPr="00F57C96">
        <w:rPr>
          <w:rFonts w:ascii="Times New Roman" w:eastAsia="Times New Roman" w:hAnsi="Times New Roman" w:cs="Times New Roman"/>
          <w:color w:val="auto"/>
          <w:sz w:val="26"/>
          <w:szCs w:val="26"/>
        </w:rPr>
        <w:t xml:space="preserve"> </w:t>
      </w:r>
      <w:r w:rsidRPr="00F57C96">
        <w:rPr>
          <w:rFonts w:ascii="Times New Roman" w:eastAsia="Times New Roman" w:hAnsi="Times New Roman" w:cs="Times New Roman"/>
          <w:color w:val="auto"/>
        </w:rPr>
        <w:t>урочной деятельности, создание на занятиях доброжелательного психологического климата, внимательное и бережное отношение к детскому творчеству, индивидуальный подход и т.д.</w:t>
      </w:r>
      <w:r w:rsidR="002C6DE7" w:rsidRPr="002C6DE7">
        <w:rPr>
          <w:rFonts w:ascii="Times New Roman" w:eastAsia="Times New Roman" w:hAnsi="Times New Roman" w:cs="Times New Roman"/>
          <w:color w:val="auto"/>
        </w:rPr>
        <w:t xml:space="preserve"> </w:t>
      </w:r>
      <w:r w:rsidR="002C6DE7" w:rsidRPr="00F57C96">
        <w:rPr>
          <w:rFonts w:ascii="Times New Roman" w:eastAsia="Times New Roman" w:hAnsi="Times New Roman" w:cs="Times New Roman"/>
          <w:color w:val="auto"/>
        </w:rPr>
        <w:t>Значительно оживить занятие, придать ему характер творческого соревнования можно с помощью введения игровых ситуаций.</w:t>
      </w:r>
    </w:p>
    <w:p w14:paraId="78144A57" w14:textId="77777777" w:rsidR="002C6DE7" w:rsidRPr="00F57C96" w:rsidRDefault="002C6DE7" w:rsidP="002C6DE7">
      <w:pPr>
        <w:ind w:firstLine="709"/>
        <w:jc w:val="both"/>
        <w:rPr>
          <w:rFonts w:ascii="Times New Roman" w:eastAsia="Times New Roman" w:hAnsi="Times New Roman" w:cs="Times New Roman"/>
          <w:color w:val="auto"/>
        </w:rPr>
      </w:pPr>
      <w:r w:rsidRPr="00F57C96">
        <w:rPr>
          <w:rFonts w:ascii="Times New Roman" w:eastAsia="Times New Roman" w:hAnsi="Times New Roman" w:cs="Times New Roman"/>
          <w:color w:val="auto"/>
        </w:rPr>
        <w:t>В значительной мере интерес формируется под влиянием различных эстетических, художественных, жизненных впечатлений. Поэтому важной задачей педагога остается консультирование ребенка, содействие в ознакомлении с предметным материалом, в посещении театров, спектак</w:t>
      </w:r>
      <w:r>
        <w:rPr>
          <w:rFonts w:ascii="Times New Roman" w:eastAsia="Times New Roman" w:hAnsi="Times New Roman" w:cs="Times New Roman"/>
          <w:color w:val="auto"/>
        </w:rPr>
        <w:t xml:space="preserve">лей, в организации литературных </w:t>
      </w:r>
      <w:r w:rsidRPr="00F57C96">
        <w:rPr>
          <w:rFonts w:ascii="Times New Roman" w:eastAsia="Times New Roman" w:hAnsi="Times New Roman" w:cs="Times New Roman"/>
          <w:color w:val="auto"/>
        </w:rPr>
        <w:t>встреч</w:t>
      </w:r>
      <w:r>
        <w:rPr>
          <w:rFonts w:ascii="Times New Roman" w:eastAsia="Times New Roman" w:hAnsi="Times New Roman" w:cs="Times New Roman"/>
          <w:color w:val="auto"/>
        </w:rPr>
        <w:t>,</w:t>
      </w:r>
      <w:r w:rsidRPr="00F57C96">
        <w:rPr>
          <w:rFonts w:ascii="Times New Roman" w:eastAsia="Times New Roman" w:hAnsi="Times New Roman" w:cs="Times New Roman"/>
          <w:color w:val="auto"/>
        </w:rPr>
        <w:t xml:space="preserve"> способствующих расширению кругозора.</w:t>
      </w:r>
    </w:p>
    <w:p w14:paraId="3D74DF38" w14:textId="77777777" w:rsidR="002C6DE7" w:rsidRPr="00F57C96" w:rsidRDefault="002C6DE7" w:rsidP="002C6DE7">
      <w:pPr>
        <w:ind w:firstLine="709"/>
        <w:jc w:val="both"/>
        <w:rPr>
          <w:rFonts w:ascii="Times New Roman" w:eastAsia="Times New Roman" w:hAnsi="Times New Roman" w:cs="Times New Roman"/>
          <w:color w:val="auto"/>
        </w:rPr>
      </w:pPr>
      <w:r w:rsidRPr="00F57C96">
        <w:rPr>
          <w:rFonts w:ascii="Times New Roman" w:eastAsia="Times New Roman" w:hAnsi="Times New Roman" w:cs="Times New Roman"/>
          <w:color w:val="auto"/>
        </w:rPr>
        <w:t>И наконец, необходимо всячески поощрять активность обучающихся, их участие в различных формах презентаций, выступлений, конкурсов.</w:t>
      </w:r>
    </w:p>
    <w:p w14:paraId="47A44BAC" w14:textId="77777777" w:rsidR="002C6DE7" w:rsidRPr="00F57C96" w:rsidRDefault="002C6DE7" w:rsidP="002C6DE7">
      <w:pPr>
        <w:jc w:val="both"/>
        <w:rPr>
          <w:rFonts w:ascii="Times New Roman" w:eastAsia="Times New Roman" w:hAnsi="Times New Roman" w:cs="Times New Roman"/>
          <w:color w:val="auto"/>
        </w:rPr>
      </w:pPr>
      <w:r w:rsidRPr="00F57C96">
        <w:rPr>
          <w:rFonts w:ascii="Times New Roman" w:eastAsia="Times New Roman" w:hAnsi="Times New Roman" w:cs="Times New Roman"/>
          <w:color w:val="auto"/>
        </w:rPr>
        <w:t>Возможные формы организации деятельности обучающихся на занятиях:</w:t>
      </w:r>
    </w:p>
    <w:p w14:paraId="04F7E7A5" w14:textId="77777777" w:rsidR="002C6DE7" w:rsidRPr="00F57C96" w:rsidRDefault="002C6DE7" w:rsidP="002C6DE7">
      <w:pPr>
        <w:numPr>
          <w:ilvl w:val="0"/>
          <w:numId w:val="18"/>
        </w:numPr>
        <w:ind w:left="0"/>
        <w:jc w:val="both"/>
        <w:rPr>
          <w:rFonts w:ascii="Times New Roman" w:eastAsia="Times New Roman" w:hAnsi="Times New Roman" w:cs="Times New Roman"/>
          <w:color w:val="auto"/>
        </w:rPr>
      </w:pPr>
      <w:r w:rsidRPr="00F57C96">
        <w:rPr>
          <w:rFonts w:ascii="Times New Roman" w:eastAsia="Times New Roman" w:hAnsi="Times New Roman" w:cs="Times New Roman"/>
          <w:color w:val="auto"/>
        </w:rPr>
        <w:t>индивидуальные (индивидуально-групповая);</w:t>
      </w:r>
    </w:p>
    <w:p w14:paraId="357E5678" w14:textId="77777777" w:rsidR="002C6DE7" w:rsidRPr="00F57C96" w:rsidRDefault="002C6DE7" w:rsidP="002C6DE7">
      <w:pPr>
        <w:numPr>
          <w:ilvl w:val="0"/>
          <w:numId w:val="17"/>
        </w:numPr>
        <w:ind w:left="0"/>
        <w:jc w:val="both"/>
        <w:rPr>
          <w:rFonts w:ascii="Times New Roman" w:eastAsia="Times New Roman" w:hAnsi="Times New Roman" w:cs="Times New Roman"/>
          <w:color w:val="auto"/>
        </w:rPr>
      </w:pPr>
      <w:r w:rsidRPr="00F57C96">
        <w:rPr>
          <w:rFonts w:ascii="Times New Roman" w:eastAsia="Times New Roman" w:hAnsi="Times New Roman" w:cs="Times New Roman"/>
          <w:color w:val="auto"/>
        </w:rPr>
        <w:t>групповые (проектные задачи);</w:t>
      </w:r>
    </w:p>
    <w:p w14:paraId="4AC815E8" w14:textId="77777777" w:rsidR="002C6DE7" w:rsidRPr="00F57C96" w:rsidRDefault="002C6DE7" w:rsidP="002C6DE7">
      <w:pPr>
        <w:numPr>
          <w:ilvl w:val="0"/>
          <w:numId w:val="17"/>
        </w:numPr>
        <w:ind w:left="0"/>
        <w:jc w:val="both"/>
        <w:rPr>
          <w:rFonts w:ascii="Times New Roman" w:eastAsia="Times New Roman" w:hAnsi="Times New Roman" w:cs="Times New Roman"/>
          <w:color w:val="auto"/>
        </w:rPr>
      </w:pPr>
      <w:r w:rsidRPr="00F57C96">
        <w:rPr>
          <w:rFonts w:ascii="Times New Roman" w:eastAsia="Times New Roman" w:hAnsi="Times New Roman" w:cs="Times New Roman"/>
          <w:color w:val="auto"/>
        </w:rPr>
        <w:t>фронтальные (работа по подгруппам).</w:t>
      </w:r>
    </w:p>
    <w:p w14:paraId="78FD36BA" w14:textId="77777777" w:rsidR="002C6DE7" w:rsidRPr="00F57C96" w:rsidRDefault="002C6DE7" w:rsidP="002C6DE7">
      <w:pPr>
        <w:ind w:firstLine="709"/>
        <w:jc w:val="both"/>
        <w:rPr>
          <w:rFonts w:ascii="Times New Roman" w:eastAsia="Times New Roman" w:hAnsi="Times New Roman" w:cs="Times New Roman"/>
          <w:color w:val="auto"/>
        </w:rPr>
      </w:pPr>
      <w:r w:rsidRPr="00F57C96">
        <w:rPr>
          <w:rFonts w:ascii="Times New Roman" w:eastAsia="Times New Roman" w:hAnsi="Times New Roman" w:cs="Times New Roman"/>
          <w:color w:val="auto"/>
        </w:rPr>
        <w:t>Выбор той или иной формы обосновывается с позиции профиля деятельности, категории обучающихся и др.</w:t>
      </w:r>
    </w:p>
    <w:p w14:paraId="2529686C" w14:textId="77777777" w:rsidR="002C6DE7" w:rsidRPr="00F57C96" w:rsidRDefault="002C6DE7" w:rsidP="002C6DE7">
      <w:pPr>
        <w:tabs>
          <w:tab w:val="left" w:pos="5906"/>
        </w:tabs>
        <w:ind w:firstLine="709"/>
        <w:jc w:val="both"/>
        <w:rPr>
          <w:rFonts w:ascii="Times New Roman" w:eastAsia="Times New Roman" w:hAnsi="Times New Roman" w:cs="Times New Roman"/>
          <w:color w:val="auto"/>
        </w:rPr>
      </w:pPr>
      <w:r w:rsidRPr="00F57C96">
        <w:rPr>
          <w:rFonts w:ascii="Times New Roman" w:eastAsia="Times New Roman" w:hAnsi="Times New Roman" w:cs="Times New Roman"/>
          <w:color w:val="auto"/>
        </w:rPr>
        <w:t>Формы работы с обучающимися: сюжетно-образная игра, беседа, практическая работа в группах, групповые занятия, мастер-классы, беседа, практические занятия, самостоятельная работа, коллективная творческая игра.</w:t>
      </w:r>
    </w:p>
    <w:p w14:paraId="4097AB9C" w14:textId="77777777" w:rsidR="002C6DE7" w:rsidRPr="00F57C96" w:rsidRDefault="002C6DE7" w:rsidP="002C6DE7">
      <w:pPr>
        <w:ind w:firstLine="709"/>
        <w:jc w:val="both"/>
        <w:rPr>
          <w:rFonts w:ascii="Times New Roman" w:eastAsia="Times New Roman" w:hAnsi="Times New Roman" w:cs="Times New Roman"/>
          <w:color w:val="auto"/>
        </w:rPr>
      </w:pPr>
      <w:r w:rsidRPr="00F57C96">
        <w:rPr>
          <w:rFonts w:ascii="Times New Roman" w:eastAsia="Times New Roman" w:hAnsi="Times New Roman" w:cs="Times New Roman"/>
          <w:color w:val="auto"/>
        </w:rPr>
        <w:t>Формы организации учебного занятия - беседа, встреча с интересными людьми, защита проектов, игра, конкурс, «мозговой штурм», наблюдение, олимпиада, открытое занятие, презентация.</w:t>
      </w:r>
    </w:p>
    <w:p w14:paraId="159F583D" w14:textId="77777777" w:rsidR="002C6DE7" w:rsidRPr="00F57C96" w:rsidRDefault="002C6DE7" w:rsidP="002C6DE7">
      <w:pPr>
        <w:ind w:firstLine="709"/>
        <w:jc w:val="both"/>
        <w:rPr>
          <w:rFonts w:ascii="Times New Roman" w:eastAsia="Times New Roman" w:hAnsi="Times New Roman" w:cs="Times New Roman"/>
          <w:color w:val="auto"/>
        </w:rPr>
      </w:pPr>
      <w:r w:rsidRPr="00F57C96">
        <w:rPr>
          <w:rFonts w:ascii="Times New Roman" w:eastAsia="Times New Roman" w:hAnsi="Times New Roman" w:cs="Times New Roman"/>
          <w:color w:val="auto"/>
        </w:rPr>
        <w:t>Педагогические технологии – технология индивидуализации обучения, технология группового обучения, технология разноуровневого обучения, технология развивающего обучения, технология проблемного обучения, технология исследовательской деятельности, технология проектной деятельности, технология игровой деятельности, коммуникативная технология обучения, технология коллективной творческой деятельности, здоровьесберегающая технология и др.</w:t>
      </w:r>
    </w:p>
    <w:p w14:paraId="1D08EA76" w14:textId="77777777" w:rsidR="002C6DE7" w:rsidRPr="00F57C96" w:rsidRDefault="002C6DE7" w:rsidP="002C6DE7">
      <w:pPr>
        <w:ind w:firstLine="709"/>
        <w:jc w:val="both"/>
        <w:rPr>
          <w:rFonts w:ascii="Times New Roman" w:eastAsia="Times New Roman" w:hAnsi="Times New Roman" w:cs="Times New Roman"/>
          <w:color w:val="auto"/>
        </w:rPr>
      </w:pPr>
      <w:r w:rsidRPr="00F57C96">
        <w:rPr>
          <w:rFonts w:ascii="Times New Roman" w:eastAsia="Times New Roman" w:hAnsi="Times New Roman" w:cs="Times New Roman"/>
          <w:color w:val="auto"/>
        </w:rPr>
        <w:t>Алгоритм учебного занятия – краткое описание структуры занятия и его этапов.</w:t>
      </w:r>
    </w:p>
    <w:p w14:paraId="7A178396" w14:textId="77777777" w:rsidR="002C6DE7" w:rsidRPr="00F57C96" w:rsidRDefault="002C6DE7" w:rsidP="002C6DE7">
      <w:pPr>
        <w:ind w:firstLine="709"/>
        <w:jc w:val="both"/>
        <w:rPr>
          <w:rFonts w:ascii="Times New Roman" w:eastAsia="Times New Roman" w:hAnsi="Times New Roman" w:cs="Times New Roman"/>
          <w:color w:val="auto"/>
        </w:rPr>
      </w:pPr>
      <w:r w:rsidRPr="00F57C96">
        <w:rPr>
          <w:rFonts w:ascii="Times New Roman" w:eastAsia="Times New Roman" w:hAnsi="Times New Roman" w:cs="Times New Roman"/>
          <w:color w:val="auto"/>
        </w:rPr>
        <w:t>Дидактические материалы – раздаточные материалы, инструкционные, технологические карты, задания, упражнения и т.п.</w:t>
      </w:r>
    </w:p>
    <w:p w14:paraId="731FFFB5" w14:textId="77777777" w:rsidR="002C6DE7" w:rsidRPr="00F57C96" w:rsidRDefault="002C6DE7" w:rsidP="002C6DE7">
      <w:pPr>
        <w:ind w:firstLine="709"/>
        <w:jc w:val="both"/>
        <w:rPr>
          <w:rFonts w:ascii="Times New Roman" w:eastAsia="Times New Roman" w:hAnsi="Times New Roman" w:cs="Times New Roman"/>
          <w:color w:val="auto"/>
        </w:rPr>
      </w:pPr>
      <w:r w:rsidRPr="00F57C96">
        <w:rPr>
          <w:rFonts w:ascii="Times New Roman" w:eastAsia="Times New Roman" w:hAnsi="Times New Roman" w:cs="Times New Roman"/>
          <w:color w:val="auto"/>
        </w:rPr>
        <w:t>Подведение итогов по результатам освоения материала данной программы может быть в форме творческого отчета во время проведения защиты проектов, когда работы учащихся по конкретной теме презентуются. В процессе просмотра работ происходит обсуждение оригинальности замысла и его воплощения автором, сравнение различных вариантов решения. В конце года готовится защита работ, охватывающая все разделы программы, в которой участвуют дети и родители.</w:t>
      </w:r>
    </w:p>
    <w:p w14:paraId="2DA1CA73" w14:textId="77777777" w:rsidR="002C6DE7" w:rsidRPr="00F57C96" w:rsidRDefault="002C6DE7" w:rsidP="002C6DE7">
      <w:pPr>
        <w:ind w:firstLine="709"/>
        <w:jc w:val="both"/>
        <w:rPr>
          <w:rFonts w:ascii="Times New Roman" w:eastAsia="Times New Roman" w:hAnsi="Times New Roman" w:cs="Times New Roman"/>
          <w:color w:val="auto"/>
        </w:rPr>
      </w:pPr>
      <w:r w:rsidRPr="00F57C96">
        <w:rPr>
          <w:rFonts w:ascii="Times New Roman" w:eastAsia="Times New Roman" w:hAnsi="Times New Roman" w:cs="Times New Roman"/>
          <w:color w:val="auto"/>
        </w:rPr>
        <w:t>Методика реализации курса основывается на компетентностном подходе. Технологической моделью освоения курса «</w:t>
      </w:r>
      <w:proofErr w:type="spellStart"/>
      <w:r w:rsidRPr="00F57C96">
        <w:rPr>
          <w:rFonts w:ascii="Times New Roman" w:eastAsia="Times New Roman" w:hAnsi="Times New Roman" w:cs="Times New Roman"/>
          <w:color w:val="auto"/>
        </w:rPr>
        <w:t>Речеведение</w:t>
      </w:r>
      <w:proofErr w:type="spellEnd"/>
      <w:r w:rsidRPr="00F57C96">
        <w:rPr>
          <w:rFonts w:ascii="Times New Roman" w:eastAsia="Times New Roman" w:hAnsi="Times New Roman" w:cs="Times New Roman"/>
          <w:color w:val="auto"/>
        </w:rPr>
        <w:t>» является метод моделирования речевых игр.</w:t>
      </w:r>
    </w:p>
    <w:p w14:paraId="32E075D2" w14:textId="77777777" w:rsidR="002C6DE7" w:rsidRDefault="002C6DE7" w:rsidP="002C6DE7">
      <w:pPr>
        <w:ind w:firstLine="709"/>
        <w:jc w:val="both"/>
        <w:rPr>
          <w:rFonts w:ascii="Times New Roman" w:eastAsia="Times New Roman" w:hAnsi="Times New Roman" w:cs="Times New Roman"/>
          <w:color w:val="auto"/>
        </w:rPr>
      </w:pPr>
      <w:r w:rsidRPr="00F57C96">
        <w:rPr>
          <w:rFonts w:ascii="Times New Roman" w:eastAsia="Times New Roman" w:hAnsi="Times New Roman" w:cs="Times New Roman"/>
          <w:color w:val="auto"/>
        </w:rPr>
        <w:t xml:space="preserve">Содержания образования предпочтительно реализовывать посредством технологий проблемного обучения, имитационного моделирования и проектной технологии. Данный </w:t>
      </w:r>
      <w:proofErr w:type="spellStart"/>
      <w:r w:rsidRPr="00F57C96">
        <w:rPr>
          <w:rFonts w:ascii="Times New Roman" w:eastAsia="Times New Roman" w:hAnsi="Times New Roman" w:cs="Times New Roman"/>
          <w:color w:val="auto"/>
        </w:rPr>
        <w:t>речеведческий</w:t>
      </w:r>
      <w:proofErr w:type="spellEnd"/>
      <w:r w:rsidRPr="00F57C96">
        <w:rPr>
          <w:rFonts w:ascii="Times New Roman" w:eastAsia="Times New Roman" w:hAnsi="Times New Roman" w:cs="Times New Roman"/>
          <w:color w:val="auto"/>
        </w:rPr>
        <w:t xml:space="preserve"> курс поможет формированию коммуникативной компетентности при помощи таких деятельностей, как учебные исследования, анализ текстов; письменные творческие работы, устные высказывания, презентации проектов и т.п.</w:t>
      </w:r>
    </w:p>
    <w:p w14:paraId="1C8ADB0A" w14:textId="77777777" w:rsidR="002C6DE7" w:rsidRDefault="002C6DE7" w:rsidP="002C6DE7">
      <w:pPr>
        <w:ind w:firstLine="709"/>
        <w:jc w:val="both"/>
        <w:rPr>
          <w:rFonts w:ascii="Times New Roman" w:eastAsia="Times New Roman" w:hAnsi="Times New Roman" w:cs="Times New Roman"/>
          <w:color w:val="auto"/>
        </w:rPr>
      </w:pPr>
    </w:p>
    <w:p w14:paraId="5F2C9F10" w14:textId="77777777" w:rsidR="002C6DE7" w:rsidRDefault="002C6DE7" w:rsidP="002C6DE7">
      <w:pPr>
        <w:ind w:firstLine="709"/>
        <w:jc w:val="both"/>
        <w:rPr>
          <w:rFonts w:ascii="Times New Roman" w:eastAsia="Times New Roman" w:hAnsi="Times New Roman" w:cs="Times New Roman"/>
          <w:color w:val="auto"/>
        </w:rPr>
      </w:pPr>
    </w:p>
    <w:p w14:paraId="7B198B55" w14:textId="77777777" w:rsidR="002C6DE7" w:rsidRPr="00F57C96" w:rsidRDefault="002C6DE7" w:rsidP="002C6DE7">
      <w:pPr>
        <w:ind w:firstLine="709"/>
        <w:jc w:val="both"/>
        <w:rPr>
          <w:rFonts w:ascii="Times New Roman" w:eastAsia="Times New Roman" w:hAnsi="Times New Roman" w:cs="Times New Roman"/>
          <w:color w:val="auto"/>
        </w:rPr>
      </w:pPr>
    </w:p>
    <w:p w14:paraId="6814BD2C" w14:textId="77777777" w:rsidR="002C6DE7" w:rsidRPr="00F57C96" w:rsidRDefault="002C6DE7" w:rsidP="002C6DE7">
      <w:pPr>
        <w:keepNext/>
        <w:keepLines/>
        <w:ind w:firstLine="709"/>
        <w:jc w:val="both"/>
        <w:outlineLvl w:val="1"/>
        <w:rPr>
          <w:rFonts w:ascii="Times New Roman" w:eastAsia="Times New Roman" w:hAnsi="Times New Roman" w:cs="Times New Roman"/>
          <w:b/>
          <w:bCs/>
          <w:color w:val="auto"/>
        </w:rPr>
      </w:pPr>
      <w:bookmarkStart w:id="0" w:name="bookmark4"/>
      <w:r w:rsidRPr="00F57C96">
        <w:rPr>
          <w:rFonts w:ascii="Times New Roman" w:eastAsia="Times New Roman" w:hAnsi="Times New Roman" w:cs="Times New Roman"/>
          <w:b/>
          <w:bCs/>
          <w:color w:val="auto"/>
        </w:rPr>
        <w:t>Литература для педагога</w:t>
      </w:r>
      <w:bookmarkEnd w:id="0"/>
    </w:p>
    <w:p w14:paraId="7EAA308D" w14:textId="77777777" w:rsidR="002C6DE7" w:rsidRPr="00F57C96" w:rsidRDefault="002C6DE7" w:rsidP="002C6DE7">
      <w:pPr>
        <w:numPr>
          <w:ilvl w:val="0"/>
          <w:numId w:val="19"/>
        </w:numPr>
        <w:ind w:left="0"/>
        <w:jc w:val="both"/>
        <w:rPr>
          <w:rFonts w:ascii="Times New Roman" w:eastAsia="Times New Roman" w:hAnsi="Times New Roman" w:cs="Times New Roman"/>
          <w:color w:val="auto"/>
        </w:rPr>
      </w:pPr>
      <w:r w:rsidRPr="00F57C96">
        <w:rPr>
          <w:rFonts w:ascii="Times New Roman" w:eastAsia="Times New Roman" w:hAnsi="Times New Roman" w:cs="Times New Roman"/>
          <w:color w:val="auto"/>
        </w:rPr>
        <w:t>Акишина А.А. и др. Жесты и мимика в русской речи. Лингвострановедческий словарь. - М., 2019</w:t>
      </w:r>
    </w:p>
    <w:p w14:paraId="62157CD1" w14:textId="77777777" w:rsidR="002C6DE7" w:rsidRPr="00F57C96" w:rsidRDefault="002C6DE7" w:rsidP="002C6DE7">
      <w:pPr>
        <w:numPr>
          <w:ilvl w:val="0"/>
          <w:numId w:val="19"/>
        </w:numPr>
        <w:ind w:left="0"/>
        <w:jc w:val="both"/>
        <w:rPr>
          <w:rFonts w:ascii="Times New Roman" w:eastAsia="Times New Roman" w:hAnsi="Times New Roman" w:cs="Times New Roman"/>
          <w:color w:val="auto"/>
        </w:rPr>
      </w:pPr>
      <w:proofErr w:type="spellStart"/>
      <w:r w:rsidRPr="00F57C96">
        <w:rPr>
          <w:rFonts w:ascii="Times New Roman" w:eastAsia="Times New Roman" w:hAnsi="Times New Roman" w:cs="Times New Roman"/>
          <w:color w:val="auto"/>
        </w:rPr>
        <w:t>Бушелева</w:t>
      </w:r>
      <w:proofErr w:type="spellEnd"/>
      <w:r w:rsidRPr="00F57C96">
        <w:rPr>
          <w:rFonts w:ascii="Times New Roman" w:eastAsia="Times New Roman" w:hAnsi="Times New Roman" w:cs="Times New Roman"/>
          <w:color w:val="auto"/>
        </w:rPr>
        <w:t xml:space="preserve"> Б.В. Поговорим о воспитанности. - М., 2009</w:t>
      </w:r>
    </w:p>
    <w:p w14:paraId="6D6257D5" w14:textId="77777777" w:rsidR="002C6DE7" w:rsidRPr="00F57C96" w:rsidRDefault="002C6DE7" w:rsidP="002C6DE7">
      <w:pPr>
        <w:numPr>
          <w:ilvl w:val="0"/>
          <w:numId w:val="19"/>
        </w:numPr>
        <w:ind w:left="0"/>
        <w:jc w:val="both"/>
        <w:rPr>
          <w:rFonts w:ascii="Times New Roman" w:eastAsia="Times New Roman" w:hAnsi="Times New Roman" w:cs="Times New Roman"/>
          <w:color w:val="auto"/>
        </w:rPr>
      </w:pPr>
      <w:r w:rsidRPr="00F57C96">
        <w:rPr>
          <w:rFonts w:ascii="Times New Roman" w:eastAsia="Times New Roman" w:hAnsi="Times New Roman" w:cs="Times New Roman"/>
          <w:color w:val="auto"/>
        </w:rPr>
        <w:t>Гольдин В.Е. Речь и этикет. - М., 2012</w:t>
      </w:r>
    </w:p>
    <w:p w14:paraId="70D07485" w14:textId="77777777" w:rsidR="002C6DE7" w:rsidRPr="00F57C96" w:rsidRDefault="002C6DE7" w:rsidP="002C6DE7">
      <w:pPr>
        <w:numPr>
          <w:ilvl w:val="0"/>
          <w:numId w:val="19"/>
        </w:numPr>
        <w:ind w:left="0"/>
        <w:jc w:val="both"/>
        <w:rPr>
          <w:rFonts w:ascii="Times New Roman" w:eastAsia="Times New Roman" w:hAnsi="Times New Roman" w:cs="Times New Roman"/>
          <w:color w:val="auto"/>
        </w:rPr>
      </w:pPr>
      <w:r w:rsidRPr="00F57C96">
        <w:rPr>
          <w:rFonts w:ascii="Times New Roman" w:eastAsia="Times New Roman" w:hAnsi="Times New Roman" w:cs="Times New Roman"/>
          <w:color w:val="auto"/>
        </w:rPr>
        <w:t>Львова С.И. Язык в речевом общении. - М., 20</w:t>
      </w:r>
      <w:r>
        <w:rPr>
          <w:rFonts w:ascii="Times New Roman" w:eastAsia="Times New Roman" w:hAnsi="Times New Roman" w:cs="Times New Roman"/>
          <w:color w:val="auto"/>
        </w:rPr>
        <w:t>18</w:t>
      </w:r>
    </w:p>
    <w:p w14:paraId="0813131F" w14:textId="77777777" w:rsidR="002C6DE7" w:rsidRPr="00F57C96" w:rsidRDefault="002C6DE7" w:rsidP="002C6DE7">
      <w:pPr>
        <w:numPr>
          <w:ilvl w:val="0"/>
          <w:numId w:val="19"/>
        </w:numPr>
        <w:ind w:left="0"/>
        <w:jc w:val="both"/>
        <w:rPr>
          <w:rFonts w:ascii="Times New Roman" w:eastAsia="Times New Roman" w:hAnsi="Times New Roman" w:cs="Times New Roman"/>
          <w:color w:val="auto"/>
        </w:rPr>
      </w:pPr>
      <w:r w:rsidRPr="00F57C96">
        <w:rPr>
          <w:rFonts w:ascii="Times New Roman" w:eastAsia="Times New Roman" w:hAnsi="Times New Roman" w:cs="Times New Roman"/>
          <w:color w:val="auto"/>
        </w:rPr>
        <w:t xml:space="preserve">Маркичева Т.Б., </w:t>
      </w:r>
      <w:proofErr w:type="spellStart"/>
      <w:r w:rsidRPr="00F57C96">
        <w:rPr>
          <w:rFonts w:ascii="Times New Roman" w:eastAsia="Times New Roman" w:hAnsi="Times New Roman" w:cs="Times New Roman"/>
          <w:color w:val="auto"/>
        </w:rPr>
        <w:t>Ножин</w:t>
      </w:r>
      <w:proofErr w:type="spellEnd"/>
      <w:r w:rsidRPr="00F57C96">
        <w:rPr>
          <w:rFonts w:ascii="Times New Roman" w:eastAsia="Times New Roman" w:hAnsi="Times New Roman" w:cs="Times New Roman"/>
          <w:color w:val="auto"/>
        </w:rPr>
        <w:t xml:space="preserve"> Е.А. Мастерство публичного выступления. - М., 20</w:t>
      </w:r>
      <w:r>
        <w:rPr>
          <w:rFonts w:ascii="Times New Roman" w:eastAsia="Times New Roman" w:hAnsi="Times New Roman" w:cs="Times New Roman"/>
          <w:color w:val="auto"/>
        </w:rPr>
        <w:t>17</w:t>
      </w:r>
    </w:p>
    <w:p w14:paraId="5ED14907" w14:textId="77777777" w:rsidR="002C6DE7" w:rsidRPr="00F57C96" w:rsidRDefault="002C6DE7" w:rsidP="002C6DE7">
      <w:pPr>
        <w:keepNext/>
        <w:keepLines/>
        <w:ind w:firstLine="709"/>
        <w:jc w:val="both"/>
        <w:outlineLvl w:val="1"/>
        <w:rPr>
          <w:rFonts w:ascii="Times New Roman" w:eastAsia="Times New Roman" w:hAnsi="Times New Roman" w:cs="Times New Roman"/>
          <w:b/>
          <w:bCs/>
          <w:color w:val="auto"/>
        </w:rPr>
      </w:pPr>
      <w:bookmarkStart w:id="1" w:name="bookmark5"/>
      <w:r w:rsidRPr="00F57C96">
        <w:rPr>
          <w:rFonts w:ascii="Times New Roman" w:eastAsia="Times New Roman" w:hAnsi="Times New Roman" w:cs="Times New Roman"/>
          <w:b/>
          <w:bCs/>
          <w:color w:val="auto"/>
        </w:rPr>
        <w:t>Литература для обучающихся</w:t>
      </w:r>
      <w:bookmarkEnd w:id="1"/>
    </w:p>
    <w:p w14:paraId="1DEB774C" w14:textId="77777777" w:rsidR="002C6DE7" w:rsidRPr="00F57C96" w:rsidRDefault="002C6DE7" w:rsidP="002C6DE7">
      <w:pPr>
        <w:numPr>
          <w:ilvl w:val="0"/>
          <w:numId w:val="20"/>
        </w:numPr>
        <w:ind w:left="0"/>
        <w:jc w:val="both"/>
        <w:rPr>
          <w:rFonts w:ascii="Times New Roman" w:eastAsia="Times New Roman" w:hAnsi="Times New Roman" w:cs="Times New Roman"/>
          <w:color w:val="auto"/>
        </w:rPr>
      </w:pPr>
      <w:r w:rsidRPr="00F57C96">
        <w:rPr>
          <w:rFonts w:ascii="Times New Roman" w:eastAsia="Times New Roman" w:hAnsi="Times New Roman" w:cs="Times New Roman"/>
          <w:color w:val="auto"/>
        </w:rPr>
        <w:t xml:space="preserve">Васильева - </w:t>
      </w:r>
      <w:proofErr w:type="spellStart"/>
      <w:r w:rsidRPr="00F57C96">
        <w:rPr>
          <w:rFonts w:ascii="Times New Roman" w:eastAsia="Times New Roman" w:hAnsi="Times New Roman" w:cs="Times New Roman"/>
          <w:color w:val="auto"/>
        </w:rPr>
        <w:t>Гангнус</w:t>
      </w:r>
      <w:proofErr w:type="spellEnd"/>
      <w:r w:rsidRPr="00F57C96">
        <w:rPr>
          <w:rFonts w:ascii="Times New Roman" w:eastAsia="Times New Roman" w:hAnsi="Times New Roman" w:cs="Times New Roman"/>
          <w:color w:val="auto"/>
        </w:rPr>
        <w:t xml:space="preserve"> Л.П. Азбука вежливости. -М., 2015.</w:t>
      </w:r>
    </w:p>
    <w:p w14:paraId="6D4C6BB5" w14:textId="77777777" w:rsidR="002C6DE7" w:rsidRDefault="002C6DE7" w:rsidP="002C6DE7">
      <w:pPr>
        <w:numPr>
          <w:ilvl w:val="0"/>
          <w:numId w:val="20"/>
        </w:numPr>
        <w:ind w:left="0"/>
        <w:jc w:val="both"/>
        <w:rPr>
          <w:rFonts w:ascii="Times New Roman" w:eastAsia="Times New Roman" w:hAnsi="Times New Roman" w:cs="Times New Roman"/>
          <w:color w:val="auto"/>
        </w:rPr>
      </w:pPr>
      <w:r w:rsidRPr="00F57C96">
        <w:rPr>
          <w:rFonts w:ascii="Times New Roman" w:eastAsia="Times New Roman" w:hAnsi="Times New Roman" w:cs="Times New Roman"/>
          <w:color w:val="auto"/>
        </w:rPr>
        <w:t>Литература и фантазия/Сост. Л.Е. Стрельцова. - М., 2017.</w:t>
      </w:r>
    </w:p>
    <w:p w14:paraId="27CCFB70" w14:textId="77777777" w:rsidR="002C6DE7" w:rsidRPr="00F57C96" w:rsidRDefault="002C6DE7" w:rsidP="002C6DE7">
      <w:pPr>
        <w:numPr>
          <w:ilvl w:val="0"/>
          <w:numId w:val="20"/>
        </w:numPr>
        <w:ind w:left="0"/>
        <w:jc w:val="both"/>
        <w:rPr>
          <w:rFonts w:ascii="Times New Roman" w:eastAsia="Times New Roman" w:hAnsi="Times New Roman" w:cs="Times New Roman"/>
          <w:color w:val="auto"/>
        </w:rPr>
      </w:pPr>
      <w:r w:rsidRPr="00F57C96">
        <w:rPr>
          <w:rFonts w:ascii="Times New Roman" w:eastAsia="Times New Roman" w:hAnsi="Times New Roman" w:cs="Times New Roman"/>
          <w:color w:val="auto"/>
        </w:rPr>
        <w:t>Шапиро Н.А.</w:t>
      </w:r>
      <w:r>
        <w:rPr>
          <w:rFonts w:ascii="Times New Roman" w:eastAsia="Times New Roman" w:hAnsi="Times New Roman" w:cs="Times New Roman"/>
          <w:color w:val="auto"/>
        </w:rPr>
        <w:t xml:space="preserve"> </w:t>
      </w:r>
      <w:r w:rsidRPr="00F57C96">
        <w:rPr>
          <w:rFonts w:ascii="Times New Roman" w:eastAsia="Times New Roman" w:hAnsi="Times New Roman" w:cs="Times New Roman"/>
          <w:color w:val="auto"/>
        </w:rPr>
        <w:t>Учимся понимать и строить текст:5-9 классы.- М.: Изд. «Первое сентября», 2002.</w:t>
      </w:r>
    </w:p>
    <w:p w14:paraId="7DD6B4C0" w14:textId="77777777" w:rsidR="002C6DE7" w:rsidRPr="00F57C96" w:rsidRDefault="002C6DE7" w:rsidP="002C6DE7">
      <w:pPr>
        <w:jc w:val="both"/>
        <w:rPr>
          <w:rFonts w:ascii="Times New Roman" w:eastAsia="Times New Roman" w:hAnsi="Times New Roman" w:cs="Times New Roman"/>
          <w:b/>
          <w:color w:val="auto"/>
        </w:rPr>
      </w:pPr>
      <w:r w:rsidRPr="00F57C96">
        <w:rPr>
          <w:rFonts w:ascii="Times New Roman" w:eastAsia="Times New Roman" w:hAnsi="Times New Roman" w:cs="Times New Roman"/>
          <w:b/>
          <w:color w:val="auto"/>
        </w:rPr>
        <w:t>Литература для родителей</w:t>
      </w:r>
    </w:p>
    <w:p w14:paraId="30E12B61" w14:textId="77777777" w:rsidR="002C6DE7" w:rsidRPr="00F57C96" w:rsidRDefault="002C6DE7" w:rsidP="002C6DE7">
      <w:pPr>
        <w:pStyle w:val="af1"/>
        <w:numPr>
          <w:ilvl w:val="0"/>
          <w:numId w:val="28"/>
        </w:numPr>
        <w:ind w:left="0"/>
        <w:jc w:val="both"/>
        <w:rPr>
          <w:rFonts w:ascii="Times New Roman" w:eastAsia="Times New Roman" w:hAnsi="Times New Roman" w:cs="Times New Roman"/>
          <w:color w:val="auto"/>
        </w:rPr>
      </w:pPr>
      <w:r w:rsidRPr="00F57C96">
        <w:rPr>
          <w:rFonts w:ascii="Times New Roman" w:eastAsia="Times New Roman" w:hAnsi="Times New Roman" w:cs="Times New Roman"/>
          <w:color w:val="auto"/>
        </w:rPr>
        <w:t>Речевые секреты/ Под ред. Т.А. Ладыженской. - М., 2018</w:t>
      </w:r>
    </w:p>
    <w:p w14:paraId="4949E501" w14:textId="77777777" w:rsidR="002C6DE7" w:rsidRPr="00F57C96" w:rsidRDefault="002C6DE7" w:rsidP="002C6DE7">
      <w:pPr>
        <w:numPr>
          <w:ilvl w:val="0"/>
          <w:numId w:val="28"/>
        </w:numPr>
        <w:ind w:left="0"/>
        <w:jc w:val="both"/>
        <w:rPr>
          <w:rFonts w:ascii="Times New Roman" w:eastAsia="Times New Roman" w:hAnsi="Times New Roman" w:cs="Times New Roman"/>
          <w:color w:val="auto"/>
        </w:rPr>
      </w:pPr>
      <w:r w:rsidRPr="00F57C96">
        <w:rPr>
          <w:rFonts w:ascii="Times New Roman" w:eastAsia="Times New Roman" w:hAnsi="Times New Roman" w:cs="Times New Roman"/>
          <w:color w:val="auto"/>
        </w:rPr>
        <w:t>Речевые уроки/ Под ред. Т.А. Ладыженской. - М., 2005</w:t>
      </w:r>
    </w:p>
    <w:p w14:paraId="32E33D1E" w14:textId="77777777" w:rsidR="002C6DE7" w:rsidRPr="002C6DE7" w:rsidRDefault="002C6DE7" w:rsidP="002C6DE7">
      <w:pPr>
        <w:numPr>
          <w:ilvl w:val="0"/>
          <w:numId w:val="28"/>
        </w:numPr>
        <w:ind w:left="0" w:firstLine="0"/>
        <w:jc w:val="both"/>
      </w:pPr>
      <w:proofErr w:type="spellStart"/>
      <w:r w:rsidRPr="002C6DE7">
        <w:rPr>
          <w:rFonts w:ascii="Times New Roman" w:eastAsia="Times New Roman" w:hAnsi="Times New Roman" w:cs="Times New Roman"/>
          <w:color w:val="auto"/>
        </w:rPr>
        <w:t>Формановская</w:t>
      </w:r>
      <w:proofErr w:type="spellEnd"/>
      <w:r w:rsidRPr="002C6DE7">
        <w:rPr>
          <w:rFonts w:ascii="Times New Roman" w:eastAsia="Times New Roman" w:hAnsi="Times New Roman" w:cs="Times New Roman"/>
          <w:color w:val="auto"/>
        </w:rPr>
        <w:t xml:space="preserve"> Н.И. Вы </w:t>
      </w:r>
      <w:proofErr w:type="gramStart"/>
      <w:r w:rsidRPr="002C6DE7">
        <w:rPr>
          <w:rFonts w:ascii="Times New Roman" w:eastAsia="Times New Roman" w:hAnsi="Times New Roman" w:cs="Times New Roman"/>
          <w:color w:val="auto"/>
        </w:rPr>
        <w:t>сказали</w:t>
      </w:r>
      <w:proofErr w:type="gramEnd"/>
      <w:r w:rsidRPr="002C6DE7">
        <w:rPr>
          <w:rFonts w:ascii="Times New Roman" w:eastAsia="Times New Roman" w:hAnsi="Times New Roman" w:cs="Times New Roman"/>
          <w:color w:val="auto"/>
        </w:rPr>
        <w:t xml:space="preserve"> «Здравствуйте!» Речевой этикет в нашем общении. - М., 2016</w:t>
      </w:r>
    </w:p>
    <w:p w14:paraId="6D4F2253" w14:textId="52AC7500" w:rsidR="00F57C96" w:rsidRPr="00F57C96" w:rsidRDefault="00F57C96" w:rsidP="00BE0C7A">
      <w:pPr>
        <w:ind w:firstLine="709"/>
        <w:jc w:val="both"/>
        <w:rPr>
          <w:rFonts w:ascii="Times New Roman" w:eastAsia="Times New Roman" w:hAnsi="Times New Roman" w:cs="Times New Roman"/>
          <w:color w:val="auto"/>
        </w:rPr>
        <w:sectPr w:rsidR="00F57C96" w:rsidRPr="00F57C96" w:rsidSect="00BE0C7A">
          <w:headerReference w:type="default" r:id="rId7"/>
          <w:footerReference w:type="even" r:id="rId8"/>
          <w:footerReference w:type="default" r:id="rId9"/>
          <w:footerReference w:type="first" r:id="rId10"/>
          <w:type w:val="continuous"/>
          <w:pgSz w:w="11909" w:h="16838"/>
          <w:pgMar w:top="1134" w:right="850" w:bottom="1134" w:left="1701" w:header="0" w:footer="6" w:gutter="0"/>
          <w:cols w:space="720"/>
          <w:noEndnote/>
          <w:titlePg/>
          <w:docGrid w:linePitch="360"/>
        </w:sectPr>
      </w:pPr>
    </w:p>
    <w:p w14:paraId="29833B58" w14:textId="37D1E7BF" w:rsidR="001B7ABB" w:rsidRPr="002C6DE7" w:rsidRDefault="001B7ABB" w:rsidP="002C6DE7">
      <w:pPr>
        <w:ind w:firstLine="709"/>
        <w:jc w:val="both"/>
      </w:pPr>
    </w:p>
    <w:sectPr w:rsidR="001B7ABB" w:rsidRPr="002C6DE7" w:rsidSect="00BE0C7A">
      <w:headerReference w:type="default" r:id="rId11"/>
      <w:footerReference w:type="even" r:id="rId12"/>
      <w:footerReference w:type="default" r:id="rId13"/>
      <w:footerReference w:type="first" r:id="rId14"/>
      <w:pgSz w:w="11909" w:h="16838"/>
      <w:pgMar w:top="1134" w:right="850" w:bottom="1134" w:left="1701" w:header="0" w:footer="6" w:gutter="0"/>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A6C5D3" w14:textId="77777777" w:rsidR="003923D8" w:rsidRDefault="003923D8">
      <w:r>
        <w:separator/>
      </w:r>
    </w:p>
  </w:endnote>
  <w:endnote w:type="continuationSeparator" w:id="0">
    <w:p w14:paraId="73C4379C" w14:textId="77777777" w:rsidR="003923D8" w:rsidRDefault="003923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F0D6D0" w14:textId="77777777" w:rsidR="00332C80" w:rsidRDefault="00332C80">
    <w:pPr>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D38B38" w14:textId="77777777" w:rsidR="00332C80" w:rsidRDefault="00332C80">
    <w:pPr>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503AF8" w14:textId="77777777" w:rsidR="00332C80" w:rsidRDefault="00332C80"/>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36D852" w14:textId="77777777" w:rsidR="00332C80" w:rsidRDefault="00332C80">
    <w:pPr>
      <w:rPr>
        <w:sz w:val="2"/>
        <w:szCs w:val="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E4DE89" w14:textId="77777777" w:rsidR="00332C80" w:rsidRDefault="00332C80">
    <w:pPr>
      <w:rPr>
        <w:sz w:val="2"/>
        <w:szCs w:val="2"/>
      </w:rPr>
    </w:pPr>
    <w:r>
      <w:rPr>
        <w:noProof/>
        <w:lang w:bidi="ar-SA"/>
      </w:rPr>
      <mc:AlternateContent>
        <mc:Choice Requires="wps">
          <w:drawing>
            <wp:anchor distT="0" distB="0" distL="63500" distR="63500" simplePos="0" relativeHeight="314572425" behindDoc="1" locked="0" layoutInCell="1" allowOverlap="1" wp14:anchorId="620DEF3B" wp14:editId="4B9F8E8A">
              <wp:simplePos x="0" y="0"/>
              <wp:positionH relativeFrom="page">
                <wp:posOffset>6870065</wp:posOffset>
              </wp:positionH>
              <wp:positionV relativeFrom="page">
                <wp:posOffset>10041255</wp:posOffset>
              </wp:positionV>
              <wp:extent cx="153035" cy="175260"/>
              <wp:effectExtent l="2540" t="1905" r="0" b="0"/>
              <wp:wrapNone/>
              <wp:docPr id="1"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0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2C1162" w14:textId="77777777" w:rsidR="00332C80" w:rsidRDefault="00332C80">
                          <w:pPr>
                            <w:pStyle w:val="a7"/>
                            <w:shd w:val="clear" w:color="auto" w:fill="auto"/>
                            <w:spacing w:line="240" w:lineRule="auto"/>
                          </w:pPr>
                          <w:r>
                            <w:fldChar w:fldCharType="begin"/>
                          </w:r>
                          <w:r>
                            <w:instrText xml:space="preserve"> PAGE \* MERGEFORMAT </w:instrText>
                          </w:r>
                          <w:r>
                            <w:fldChar w:fldCharType="separate"/>
                          </w:r>
                          <w:r w:rsidRPr="00F57C96">
                            <w:rPr>
                              <w:rStyle w:val="a8"/>
                              <w:b/>
                              <w:bCs/>
                              <w:noProof/>
                            </w:rPr>
                            <w:t>17</w:t>
                          </w:r>
                          <w:r>
                            <w:rPr>
                              <w:rStyle w:val="a8"/>
                              <w:b/>
                              <w:bCs/>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20DEF3B" id="_x0000_t202" coordsize="21600,21600" o:spt="202" path="m,l,21600r21600,l21600,xe">
              <v:stroke joinstyle="miter"/>
              <v:path gradientshapeok="t" o:connecttype="rect"/>
            </v:shapetype>
            <v:shape id="Text Box 12" o:spid="_x0000_s1026" type="#_x0000_t202" style="position:absolute;margin-left:540.95pt;margin-top:790.65pt;width:12.05pt;height:13.8pt;z-index:-188744055;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" filled="f" stroked="f">
              <v:textbox style="mso-fit-shape-to-text:t" inset="0,0,0,0">
                <w:txbxContent>
                  <w:p w14:paraId="432C1162" w14:textId="77777777" w:rsidR="00332C80" w:rsidRDefault="00332C80">
                    <w:pPr>
                      <w:pStyle w:val="a7"/>
                      <w:shd w:val="clear" w:color="auto" w:fill="auto"/>
                      <w:spacing w:line="240" w:lineRule="auto"/>
                    </w:pPr>
                    <w:r>
                      <w:fldChar w:fldCharType="begin"/>
                    </w:r>
                    <w:r>
                      <w:instrText xml:space="preserve"> PAGE \* MERGEFORMAT </w:instrText>
                    </w:r>
                    <w:r>
                      <w:fldChar w:fldCharType="separate"/>
                    </w:r>
                    <w:r w:rsidRPr="00F57C96">
                      <w:rPr>
                        <w:rStyle w:val="a8"/>
                        <w:b/>
                        <w:bCs/>
                        <w:noProof/>
                      </w:rPr>
                      <w:t>17</w:t>
                    </w:r>
                    <w:r>
                      <w:rPr>
                        <w:rStyle w:val="a8"/>
                        <w:b/>
                        <w:bCs/>
                      </w:rPr>
                      <w:fldChar w:fldCharType="end"/>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A7DB58" w14:textId="77777777" w:rsidR="00332C80" w:rsidRDefault="00332C8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BD903E" w14:textId="77777777" w:rsidR="003923D8" w:rsidRDefault="003923D8"/>
  </w:footnote>
  <w:footnote w:type="continuationSeparator" w:id="0">
    <w:p w14:paraId="3B196923" w14:textId="77777777" w:rsidR="003923D8" w:rsidRDefault="003923D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1F984A" w14:textId="77777777" w:rsidR="00332C80" w:rsidRDefault="00332C8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B4E28C" w14:textId="77777777" w:rsidR="00332C80" w:rsidRDefault="00332C8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54FDA"/>
    <w:multiLevelType w:val="multilevel"/>
    <w:tmpl w:val="35E61D6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2052E57"/>
    <w:multiLevelType w:val="multilevel"/>
    <w:tmpl w:val="DF9CE25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637114B"/>
    <w:multiLevelType w:val="multilevel"/>
    <w:tmpl w:val="2EBC47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CC9051A"/>
    <w:multiLevelType w:val="hybridMultilevel"/>
    <w:tmpl w:val="B360E2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D1A2786"/>
    <w:multiLevelType w:val="hybridMultilevel"/>
    <w:tmpl w:val="D1B242F6"/>
    <w:lvl w:ilvl="0" w:tplc="B51EDC6C">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4477D46"/>
    <w:multiLevelType w:val="hybridMultilevel"/>
    <w:tmpl w:val="583E99D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62B7C3E"/>
    <w:multiLevelType w:val="hybridMultilevel"/>
    <w:tmpl w:val="339C7216"/>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2A507623"/>
    <w:multiLevelType w:val="hybridMultilevel"/>
    <w:tmpl w:val="C94C15D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A815D2B"/>
    <w:multiLevelType w:val="hybridMultilevel"/>
    <w:tmpl w:val="D1B242F6"/>
    <w:lvl w:ilvl="0" w:tplc="B51EDC6C">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C19001D"/>
    <w:multiLevelType w:val="hybridMultilevel"/>
    <w:tmpl w:val="EF9E485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2DC6F39"/>
    <w:multiLevelType w:val="multilevel"/>
    <w:tmpl w:val="488CA1E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6A476CE"/>
    <w:multiLevelType w:val="hybridMultilevel"/>
    <w:tmpl w:val="1876A89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37502AF1"/>
    <w:multiLevelType w:val="hybridMultilevel"/>
    <w:tmpl w:val="1DB06968"/>
    <w:lvl w:ilvl="0" w:tplc="B51EDC6C">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79C282E"/>
    <w:multiLevelType w:val="multilevel"/>
    <w:tmpl w:val="4D78659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B4E4F2E"/>
    <w:multiLevelType w:val="hybridMultilevel"/>
    <w:tmpl w:val="B6BE1EA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41B15B3A"/>
    <w:multiLevelType w:val="multilevel"/>
    <w:tmpl w:val="15D607E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6364552"/>
    <w:multiLevelType w:val="hybridMultilevel"/>
    <w:tmpl w:val="4A98F94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55EC79F5"/>
    <w:multiLevelType w:val="hybridMultilevel"/>
    <w:tmpl w:val="0FD82F9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6610B55"/>
    <w:multiLevelType w:val="hybridMultilevel"/>
    <w:tmpl w:val="B97A222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5CC96705"/>
    <w:multiLevelType w:val="hybridMultilevel"/>
    <w:tmpl w:val="CEBA66E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60F012B2"/>
    <w:multiLevelType w:val="hybridMultilevel"/>
    <w:tmpl w:val="EDB24A2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6767169F"/>
    <w:multiLevelType w:val="hybridMultilevel"/>
    <w:tmpl w:val="F25E9E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68AA0B50"/>
    <w:multiLevelType w:val="multilevel"/>
    <w:tmpl w:val="48D8F928"/>
    <w:lvl w:ilvl="0">
      <w:start w:val="21"/>
      <w:numFmt w:val="decimal"/>
      <w:lvlText w:val="10.12.%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69C9213F"/>
    <w:multiLevelType w:val="hybridMultilevel"/>
    <w:tmpl w:val="6C7C5C8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70011527"/>
    <w:multiLevelType w:val="hybridMultilevel"/>
    <w:tmpl w:val="6EECEB5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78837C7E"/>
    <w:multiLevelType w:val="hybridMultilevel"/>
    <w:tmpl w:val="6396E0D8"/>
    <w:lvl w:ilvl="0" w:tplc="E21E1D4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15:restartNumberingAfterBreak="0">
    <w:nsid w:val="7990584F"/>
    <w:multiLevelType w:val="hybridMultilevel"/>
    <w:tmpl w:val="4642A48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15:restartNumberingAfterBreak="0">
    <w:nsid w:val="7C4A0034"/>
    <w:multiLevelType w:val="hybridMultilevel"/>
    <w:tmpl w:val="E110E8D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456946456">
    <w:abstractNumId w:val="15"/>
  </w:num>
  <w:num w:numId="2" w16cid:durableId="1468820384">
    <w:abstractNumId w:val="2"/>
  </w:num>
  <w:num w:numId="3" w16cid:durableId="104420862">
    <w:abstractNumId w:val="1"/>
  </w:num>
  <w:num w:numId="4" w16cid:durableId="1341155376">
    <w:abstractNumId w:val="10"/>
  </w:num>
  <w:num w:numId="5" w16cid:durableId="1625232056">
    <w:abstractNumId w:val="22"/>
  </w:num>
  <w:num w:numId="6" w16cid:durableId="839352247">
    <w:abstractNumId w:val="0"/>
  </w:num>
  <w:num w:numId="7" w16cid:durableId="1735927717">
    <w:abstractNumId w:val="13"/>
  </w:num>
  <w:num w:numId="8" w16cid:durableId="1236893434">
    <w:abstractNumId w:val="27"/>
  </w:num>
  <w:num w:numId="9" w16cid:durableId="2083258755">
    <w:abstractNumId w:val="17"/>
  </w:num>
  <w:num w:numId="10" w16cid:durableId="358554439">
    <w:abstractNumId w:val="9"/>
  </w:num>
  <w:num w:numId="11" w16cid:durableId="616451694">
    <w:abstractNumId w:val="23"/>
  </w:num>
  <w:num w:numId="12" w16cid:durableId="1615210496">
    <w:abstractNumId w:val="24"/>
  </w:num>
  <w:num w:numId="13" w16cid:durableId="1404764553">
    <w:abstractNumId w:val="18"/>
  </w:num>
  <w:num w:numId="14" w16cid:durableId="818573509">
    <w:abstractNumId w:val="16"/>
  </w:num>
  <w:num w:numId="15" w16cid:durableId="1566380783">
    <w:abstractNumId w:val="7"/>
  </w:num>
  <w:num w:numId="16" w16cid:durableId="2090031470">
    <w:abstractNumId w:val="20"/>
  </w:num>
  <w:num w:numId="17" w16cid:durableId="373310582">
    <w:abstractNumId w:val="11"/>
  </w:num>
  <w:num w:numId="18" w16cid:durableId="13072792">
    <w:abstractNumId w:val="14"/>
  </w:num>
  <w:num w:numId="19" w16cid:durableId="1117212381">
    <w:abstractNumId w:val="4"/>
  </w:num>
  <w:num w:numId="20" w16cid:durableId="1754619123">
    <w:abstractNumId w:val="12"/>
  </w:num>
  <w:num w:numId="21" w16cid:durableId="1085691774">
    <w:abstractNumId w:val="8"/>
  </w:num>
  <w:num w:numId="22" w16cid:durableId="1955360947">
    <w:abstractNumId w:val="21"/>
  </w:num>
  <w:num w:numId="23" w16cid:durableId="1781215656">
    <w:abstractNumId w:val="25"/>
  </w:num>
  <w:num w:numId="24" w16cid:durableId="233861480">
    <w:abstractNumId w:val="26"/>
  </w:num>
  <w:num w:numId="25" w16cid:durableId="253168311">
    <w:abstractNumId w:val="6"/>
  </w:num>
  <w:num w:numId="26" w16cid:durableId="636111764">
    <w:abstractNumId w:val="5"/>
  </w:num>
  <w:num w:numId="27" w16cid:durableId="856164276">
    <w:abstractNumId w:val="19"/>
  </w:num>
  <w:num w:numId="28" w16cid:durableId="178704180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drawingGridHorizontalSpacing w:val="181"/>
  <w:drawingGridVerticalSpacing w:val="181"/>
  <w:characterSpacingControl w:val="compressPunctuation"/>
  <w:hdrShapeDefaults>
    <o:shapedefaults v:ext="edit" spidmax="2050"/>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78B2"/>
    <w:rsid w:val="00022D46"/>
    <w:rsid w:val="00032D53"/>
    <w:rsid w:val="000B18E0"/>
    <w:rsid w:val="000B3CE7"/>
    <w:rsid w:val="00161B23"/>
    <w:rsid w:val="00171FD2"/>
    <w:rsid w:val="00184558"/>
    <w:rsid w:val="0019255E"/>
    <w:rsid w:val="00197642"/>
    <w:rsid w:val="001B7758"/>
    <w:rsid w:val="001B7ABB"/>
    <w:rsid w:val="001E72AC"/>
    <w:rsid w:val="001F5D06"/>
    <w:rsid w:val="002449B5"/>
    <w:rsid w:val="002515D0"/>
    <w:rsid w:val="002C2402"/>
    <w:rsid w:val="002C6DE7"/>
    <w:rsid w:val="00332C80"/>
    <w:rsid w:val="00371CFF"/>
    <w:rsid w:val="003923D8"/>
    <w:rsid w:val="003F1729"/>
    <w:rsid w:val="003F2285"/>
    <w:rsid w:val="00424BA3"/>
    <w:rsid w:val="00477220"/>
    <w:rsid w:val="004C357D"/>
    <w:rsid w:val="005A703A"/>
    <w:rsid w:val="005D1D75"/>
    <w:rsid w:val="006541EF"/>
    <w:rsid w:val="00782062"/>
    <w:rsid w:val="0080749B"/>
    <w:rsid w:val="00905297"/>
    <w:rsid w:val="00A32A4F"/>
    <w:rsid w:val="00AF7FC9"/>
    <w:rsid w:val="00B86ADB"/>
    <w:rsid w:val="00B968FE"/>
    <w:rsid w:val="00BC2182"/>
    <w:rsid w:val="00BD2D54"/>
    <w:rsid w:val="00BE0C7A"/>
    <w:rsid w:val="00BE4335"/>
    <w:rsid w:val="00C55C97"/>
    <w:rsid w:val="00C95486"/>
    <w:rsid w:val="00D60FA6"/>
    <w:rsid w:val="00D8258A"/>
    <w:rsid w:val="00EA78B2"/>
    <w:rsid w:val="00F50EC5"/>
    <w:rsid w:val="00F57C96"/>
    <w:rsid w:val="00FC113C"/>
    <w:rsid w:val="00FD30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7A9FFD"/>
  <w15:docId w15:val="{255AA214-5095-4AEA-BFFF-42707A6237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1">
    <w:name w:val="Заголовок №1_"/>
    <w:basedOn w:val="a0"/>
    <w:link w:val="10"/>
    <w:rPr>
      <w:rFonts w:ascii="Arial" w:eastAsia="Arial" w:hAnsi="Arial" w:cs="Arial"/>
      <w:b w:val="0"/>
      <w:bCs w:val="0"/>
      <w:i w:val="0"/>
      <w:iCs w:val="0"/>
      <w:smallCaps w:val="0"/>
      <w:strike w:val="0"/>
      <w:sz w:val="30"/>
      <w:szCs w:val="30"/>
      <w:u w:val="none"/>
    </w:rPr>
  </w:style>
  <w:style w:type="character" w:customStyle="1" w:styleId="2Exact">
    <w:name w:val="Основной текст (2) Exact"/>
    <w:basedOn w:val="a0"/>
    <w:rPr>
      <w:rFonts w:ascii="Times New Roman" w:eastAsia="Times New Roman" w:hAnsi="Times New Roman" w:cs="Times New Roman"/>
      <w:b w:val="0"/>
      <w:bCs w:val="0"/>
      <w:i w:val="0"/>
      <w:iCs w:val="0"/>
      <w:smallCaps w:val="0"/>
      <w:strike w:val="0"/>
      <w:spacing w:val="4"/>
      <w:sz w:val="19"/>
      <w:szCs w:val="19"/>
      <w:u w:val="none"/>
    </w:rPr>
  </w:style>
  <w:style w:type="character" w:customStyle="1" w:styleId="Exact">
    <w:name w:val="Подпись к картинке Exact"/>
    <w:basedOn w:val="a0"/>
    <w:link w:val="a4"/>
    <w:rPr>
      <w:rFonts w:ascii="Times New Roman" w:eastAsia="Times New Roman" w:hAnsi="Times New Roman" w:cs="Times New Roman"/>
      <w:b w:val="0"/>
      <w:bCs w:val="0"/>
      <w:i w:val="0"/>
      <w:iCs w:val="0"/>
      <w:smallCaps w:val="0"/>
      <w:strike w:val="0"/>
      <w:spacing w:val="4"/>
      <w:sz w:val="19"/>
      <w:szCs w:val="19"/>
      <w:u w:val="none"/>
    </w:rPr>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sz w:val="20"/>
      <w:szCs w:val="20"/>
      <w:u w:val="none"/>
    </w:rPr>
  </w:style>
  <w:style w:type="character" w:customStyle="1" w:styleId="21">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0"/>
      <w:szCs w:val="20"/>
      <w:u w:val="single"/>
      <w:lang w:val="ru-RU" w:eastAsia="ru-RU" w:bidi="ru-RU"/>
    </w:rPr>
  </w:style>
  <w:style w:type="character" w:customStyle="1" w:styleId="22">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0"/>
      <w:szCs w:val="20"/>
      <w:u w:val="none"/>
    </w:rPr>
  </w:style>
  <w:style w:type="character" w:customStyle="1" w:styleId="3">
    <w:name w:val="Основной текст (3)_"/>
    <w:basedOn w:val="a0"/>
    <w:link w:val="30"/>
    <w:rPr>
      <w:rFonts w:ascii="Times New Roman" w:eastAsia="Times New Roman" w:hAnsi="Times New Roman" w:cs="Times New Roman"/>
      <w:b w:val="0"/>
      <w:bCs w:val="0"/>
      <w:i w:val="0"/>
      <w:iCs w:val="0"/>
      <w:smallCaps w:val="0"/>
      <w:strike w:val="0"/>
      <w:sz w:val="30"/>
      <w:szCs w:val="30"/>
      <w:u w:val="none"/>
    </w:rPr>
  </w:style>
  <w:style w:type="character" w:customStyle="1" w:styleId="4">
    <w:name w:val="Основной текст (4)_"/>
    <w:basedOn w:val="a0"/>
    <w:link w:val="40"/>
    <w:rPr>
      <w:rFonts w:ascii="Times New Roman" w:eastAsia="Times New Roman" w:hAnsi="Times New Roman" w:cs="Times New Roman"/>
      <w:b/>
      <w:bCs/>
      <w:i w:val="0"/>
      <w:iCs w:val="0"/>
      <w:smallCaps w:val="0"/>
      <w:strike w:val="0"/>
      <w:sz w:val="26"/>
      <w:szCs w:val="26"/>
      <w:u w:val="none"/>
    </w:rPr>
  </w:style>
  <w:style w:type="character" w:customStyle="1" w:styleId="a5">
    <w:name w:val="Основной текст_"/>
    <w:basedOn w:val="a0"/>
    <w:link w:val="41"/>
    <w:rPr>
      <w:rFonts w:ascii="Times New Roman" w:eastAsia="Times New Roman" w:hAnsi="Times New Roman" w:cs="Times New Roman"/>
      <w:b w:val="0"/>
      <w:bCs w:val="0"/>
      <w:i w:val="0"/>
      <w:iCs w:val="0"/>
      <w:smallCaps w:val="0"/>
      <w:strike w:val="0"/>
      <w:sz w:val="26"/>
      <w:szCs w:val="26"/>
      <w:u w:val="none"/>
    </w:rPr>
  </w:style>
  <w:style w:type="character" w:customStyle="1" w:styleId="a6">
    <w:name w:val="Колонтитул_"/>
    <w:basedOn w:val="a0"/>
    <w:link w:val="a7"/>
    <w:rPr>
      <w:rFonts w:ascii="Times New Roman" w:eastAsia="Times New Roman" w:hAnsi="Times New Roman" w:cs="Times New Roman"/>
      <w:b/>
      <w:bCs/>
      <w:i w:val="0"/>
      <w:iCs w:val="0"/>
      <w:smallCaps w:val="0"/>
      <w:strike w:val="0"/>
      <w:u w:val="none"/>
    </w:rPr>
  </w:style>
  <w:style w:type="character" w:customStyle="1" w:styleId="a8">
    <w:name w:val="Колонтитул"/>
    <w:basedOn w:val="a6"/>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a9">
    <w:name w:val="Основной текст + Полужирный"/>
    <w:basedOn w:val="a5"/>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42">
    <w:name w:val="Основной текст (4) + Не полужирный"/>
    <w:basedOn w:val="4"/>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11">
    <w:name w:val="Основной текст1"/>
    <w:basedOn w:val="a5"/>
    <w:rPr>
      <w:rFonts w:ascii="Times New Roman" w:eastAsia="Times New Roman" w:hAnsi="Times New Roman" w:cs="Times New Roman"/>
      <w:b w:val="0"/>
      <w:bCs w:val="0"/>
      <w:i w:val="0"/>
      <w:iCs w:val="0"/>
      <w:smallCaps w:val="0"/>
      <w:strike w:val="0"/>
      <w:color w:val="000000"/>
      <w:spacing w:val="0"/>
      <w:w w:val="100"/>
      <w:position w:val="0"/>
      <w:sz w:val="26"/>
      <w:szCs w:val="26"/>
      <w:u w:val="single"/>
      <w:lang w:val="ru-RU" w:eastAsia="ru-RU" w:bidi="ru-RU"/>
    </w:rPr>
  </w:style>
  <w:style w:type="character" w:customStyle="1" w:styleId="115pt">
    <w:name w:val="Основной текст + 11;5 pt"/>
    <w:basedOn w:val="a5"/>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style>
  <w:style w:type="character" w:customStyle="1" w:styleId="11pt">
    <w:name w:val="Основной текст + 11 pt;Полужирный"/>
    <w:basedOn w:val="a5"/>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aa">
    <w:name w:val="Основной текст + Полужирный"/>
    <w:basedOn w:val="a5"/>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ab">
    <w:name w:val="Основной текст + Курсив"/>
    <w:basedOn w:val="a5"/>
    <w:rPr>
      <w:rFonts w:ascii="Times New Roman" w:eastAsia="Times New Roman" w:hAnsi="Times New Roman" w:cs="Times New Roman"/>
      <w:b w:val="0"/>
      <w:bCs w:val="0"/>
      <w:i/>
      <w:iCs/>
      <w:smallCaps w:val="0"/>
      <w:strike w:val="0"/>
      <w:color w:val="000000"/>
      <w:spacing w:val="0"/>
      <w:w w:val="100"/>
      <w:position w:val="0"/>
      <w:sz w:val="26"/>
      <w:szCs w:val="26"/>
      <w:u w:val="single"/>
      <w:lang w:val="ru-RU" w:eastAsia="ru-RU" w:bidi="ru-RU"/>
    </w:rPr>
  </w:style>
  <w:style w:type="character" w:customStyle="1" w:styleId="ac">
    <w:name w:val="Основной текст + Курсив"/>
    <w:basedOn w:val="a5"/>
    <w:rPr>
      <w:rFonts w:ascii="Times New Roman" w:eastAsia="Times New Roman" w:hAnsi="Times New Roman" w:cs="Times New Roman"/>
      <w:b w:val="0"/>
      <w:bCs w:val="0"/>
      <w:i/>
      <w:iCs/>
      <w:smallCaps w:val="0"/>
      <w:strike w:val="0"/>
      <w:color w:val="000000"/>
      <w:spacing w:val="0"/>
      <w:w w:val="100"/>
      <w:position w:val="0"/>
      <w:sz w:val="26"/>
      <w:szCs w:val="26"/>
      <w:u w:val="none"/>
      <w:lang w:val="en-US" w:eastAsia="en-US" w:bidi="en-US"/>
    </w:rPr>
  </w:style>
  <w:style w:type="character" w:customStyle="1" w:styleId="5">
    <w:name w:val="Основной текст (5)_"/>
    <w:basedOn w:val="a0"/>
    <w:link w:val="50"/>
    <w:rPr>
      <w:rFonts w:ascii="Times New Roman" w:eastAsia="Times New Roman" w:hAnsi="Times New Roman" w:cs="Times New Roman"/>
      <w:b w:val="0"/>
      <w:bCs w:val="0"/>
      <w:i/>
      <w:iCs/>
      <w:smallCaps w:val="0"/>
      <w:strike w:val="0"/>
      <w:sz w:val="26"/>
      <w:szCs w:val="26"/>
      <w:u w:val="none"/>
    </w:rPr>
  </w:style>
  <w:style w:type="character" w:customStyle="1" w:styleId="51">
    <w:name w:val="Основной текст (5)"/>
    <w:basedOn w:val="5"/>
    <w:rPr>
      <w:rFonts w:ascii="Times New Roman" w:eastAsia="Times New Roman" w:hAnsi="Times New Roman" w:cs="Times New Roman"/>
      <w:b w:val="0"/>
      <w:bCs w:val="0"/>
      <w:i/>
      <w:iCs/>
      <w:smallCaps w:val="0"/>
      <w:strike w:val="0"/>
      <w:color w:val="000000"/>
      <w:spacing w:val="0"/>
      <w:w w:val="100"/>
      <w:position w:val="0"/>
      <w:sz w:val="26"/>
      <w:szCs w:val="26"/>
      <w:u w:val="single"/>
      <w:lang w:val="ru-RU" w:eastAsia="ru-RU" w:bidi="ru-RU"/>
    </w:rPr>
  </w:style>
  <w:style w:type="character" w:customStyle="1" w:styleId="ad">
    <w:name w:val="Подпись к таблице_"/>
    <w:basedOn w:val="a0"/>
    <w:link w:val="ae"/>
    <w:rPr>
      <w:rFonts w:ascii="Times New Roman" w:eastAsia="Times New Roman" w:hAnsi="Times New Roman" w:cs="Times New Roman"/>
      <w:b/>
      <w:bCs/>
      <w:i w:val="0"/>
      <w:iCs w:val="0"/>
      <w:smallCaps w:val="0"/>
      <w:strike w:val="0"/>
      <w:sz w:val="26"/>
      <w:szCs w:val="26"/>
      <w:u w:val="none"/>
    </w:rPr>
  </w:style>
  <w:style w:type="character" w:customStyle="1" w:styleId="CourierNew105pt">
    <w:name w:val="Основной текст + Courier New;10;5 pt;Курсив"/>
    <w:basedOn w:val="a5"/>
    <w:rPr>
      <w:rFonts w:ascii="Courier New" w:eastAsia="Courier New" w:hAnsi="Courier New" w:cs="Courier New"/>
      <w:b w:val="0"/>
      <w:bCs w:val="0"/>
      <w:i/>
      <w:iCs/>
      <w:smallCaps w:val="0"/>
      <w:strike w:val="0"/>
      <w:color w:val="000000"/>
      <w:spacing w:val="0"/>
      <w:w w:val="100"/>
      <w:position w:val="0"/>
      <w:sz w:val="21"/>
      <w:szCs w:val="21"/>
      <w:u w:val="none"/>
      <w:lang w:val="ru-RU" w:eastAsia="ru-RU" w:bidi="ru-RU"/>
    </w:rPr>
  </w:style>
  <w:style w:type="character" w:customStyle="1" w:styleId="23">
    <w:name w:val="Основной текст2"/>
    <w:basedOn w:val="a5"/>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9pt">
    <w:name w:val="Основной текст + 9 pt;Полужирный;Курсив;Малые прописные"/>
    <w:basedOn w:val="a5"/>
    <w:rPr>
      <w:rFonts w:ascii="Times New Roman" w:eastAsia="Times New Roman" w:hAnsi="Times New Roman" w:cs="Times New Roman"/>
      <w:b/>
      <w:bCs/>
      <w:i/>
      <w:iCs/>
      <w:smallCaps/>
      <w:strike w:val="0"/>
      <w:color w:val="000000"/>
      <w:spacing w:val="0"/>
      <w:w w:val="100"/>
      <w:position w:val="0"/>
      <w:sz w:val="18"/>
      <w:szCs w:val="18"/>
      <w:u w:val="none"/>
      <w:lang w:val="ru-RU" w:eastAsia="ru-RU" w:bidi="ru-RU"/>
    </w:rPr>
  </w:style>
  <w:style w:type="character" w:customStyle="1" w:styleId="9pt0">
    <w:name w:val="Основной текст + 9 pt"/>
    <w:basedOn w:val="a5"/>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style>
  <w:style w:type="character" w:customStyle="1" w:styleId="31">
    <w:name w:val="Заголовок №3_"/>
    <w:basedOn w:val="a0"/>
    <w:link w:val="32"/>
    <w:rPr>
      <w:rFonts w:ascii="Times New Roman" w:eastAsia="Times New Roman" w:hAnsi="Times New Roman" w:cs="Times New Roman"/>
      <w:b/>
      <w:bCs/>
      <w:i w:val="0"/>
      <w:iCs w:val="0"/>
      <w:smallCaps w:val="0"/>
      <w:strike w:val="0"/>
      <w:sz w:val="26"/>
      <w:szCs w:val="26"/>
      <w:u w:val="none"/>
    </w:rPr>
  </w:style>
  <w:style w:type="character" w:customStyle="1" w:styleId="af">
    <w:name w:val="Основной текст + Курсив;Малые прописные"/>
    <w:basedOn w:val="a5"/>
    <w:rPr>
      <w:rFonts w:ascii="Times New Roman" w:eastAsia="Times New Roman" w:hAnsi="Times New Roman" w:cs="Times New Roman"/>
      <w:b w:val="0"/>
      <w:bCs w:val="0"/>
      <w:i/>
      <w:iCs/>
      <w:smallCaps/>
      <w:strike w:val="0"/>
      <w:color w:val="000000"/>
      <w:spacing w:val="0"/>
      <w:w w:val="100"/>
      <w:position w:val="0"/>
      <w:sz w:val="26"/>
      <w:szCs w:val="26"/>
      <w:u w:val="none"/>
      <w:lang w:val="ru-RU" w:eastAsia="ru-RU" w:bidi="ru-RU"/>
    </w:rPr>
  </w:style>
  <w:style w:type="character" w:customStyle="1" w:styleId="33">
    <w:name w:val="Основной текст3"/>
    <w:basedOn w:val="a5"/>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6">
    <w:name w:val="Основной текст (6)_"/>
    <w:basedOn w:val="a0"/>
    <w:link w:val="60"/>
    <w:rPr>
      <w:rFonts w:ascii="Times New Roman" w:eastAsia="Times New Roman" w:hAnsi="Times New Roman" w:cs="Times New Roman"/>
      <w:b/>
      <w:bCs/>
      <w:i/>
      <w:iCs/>
      <w:smallCaps w:val="0"/>
      <w:strike w:val="0"/>
      <w:sz w:val="28"/>
      <w:szCs w:val="28"/>
      <w:u w:val="none"/>
    </w:rPr>
  </w:style>
  <w:style w:type="character" w:customStyle="1" w:styleId="7">
    <w:name w:val="Основной текст (7)_"/>
    <w:basedOn w:val="a0"/>
    <w:link w:val="70"/>
    <w:rPr>
      <w:rFonts w:ascii="Times New Roman" w:eastAsia="Times New Roman" w:hAnsi="Times New Roman" w:cs="Times New Roman"/>
      <w:b w:val="0"/>
      <w:bCs w:val="0"/>
      <w:i w:val="0"/>
      <w:iCs w:val="0"/>
      <w:smallCaps w:val="0"/>
      <w:strike w:val="0"/>
      <w:sz w:val="22"/>
      <w:szCs w:val="22"/>
      <w:u w:val="none"/>
    </w:rPr>
  </w:style>
  <w:style w:type="character" w:customStyle="1" w:styleId="24">
    <w:name w:val="Заголовок №2_"/>
    <w:basedOn w:val="a0"/>
    <w:link w:val="25"/>
    <w:rPr>
      <w:rFonts w:ascii="Times New Roman" w:eastAsia="Times New Roman" w:hAnsi="Times New Roman" w:cs="Times New Roman"/>
      <w:b/>
      <w:bCs/>
      <w:i w:val="0"/>
      <w:iCs w:val="0"/>
      <w:smallCaps w:val="0"/>
      <w:strike w:val="0"/>
      <w:sz w:val="30"/>
      <w:szCs w:val="30"/>
      <w:u w:val="none"/>
    </w:rPr>
  </w:style>
  <w:style w:type="paragraph" w:customStyle="1" w:styleId="10">
    <w:name w:val="Заголовок №1"/>
    <w:basedOn w:val="a"/>
    <w:link w:val="1"/>
    <w:pPr>
      <w:shd w:val="clear" w:color="auto" w:fill="FFFFFF"/>
      <w:spacing w:line="370" w:lineRule="exact"/>
      <w:outlineLvl w:val="0"/>
    </w:pPr>
    <w:rPr>
      <w:rFonts w:ascii="Arial" w:eastAsia="Arial" w:hAnsi="Arial" w:cs="Arial"/>
      <w:sz w:val="30"/>
      <w:szCs w:val="30"/>
    </w:rPr>
  </w:style>
  <w:style w:type="paragraph" w:customStyle="1" w:styleId="20">
    <w:name w:val="Основной текст (2)"/>
    <w:basedOn w:val="a"/>
    <w:link w:val="2"/>
    <w:pPr>
      <w:shd w:val="clear" w:color="auto" w:fill="FFFFFF"/>
      <w:spacing w:after="240" w:line="254" w:lineRule="exact"/>
      <w:jc w:val="center"/>
    </w:pPr>
    <w:rPr>
      <w:rFonts w:ascii="Times New Roman" w:eastAsia="Times New Roman" w:hAnsi="Times New Roman" w:cs="Times New Roman"/>
      <w:sz w:val="20"/>
      <w:szCs w:val="20"/>
    </w:rPr>
  </w:style>
  <w:style w:type="paragraph" w:customStyle="1" w:styleId="a4">
    <w:name w:val="Подпись к картинке"/>
    <w:basedOn w:val="a"/>
    <w:link w:val="Exact"/>
    <w:pPr>
      <w:shd w:val="clear" w:color="auto" w:fill="FFFFFF"/>
      <w:spacing w:line="254" w:lineRule="exact"/>
      <w:jc w:val="center"/>
    </w:pPr>
    <w:rPr>
      <w:rFonts w:ascii="Times New Roman" w:eastAsia="Times New Roman" w:hAnsi="Times New Roman" w:cs="Times New Roman"/>
      <w:spacing w:val="4"/>
      <w:sz w:val="19"/>
      <w:szCs w:val="19"/>
    </w:rPr>
  </w:style>
  <w:style w:type="paragraph" w:customStyle="1" w:styleId="30">
    <w:name w:val="Основной текст (3)"/>
    <w:basedOn w:val="a"/>
    <w:link w:val="3"/>
    <w:pPr>
      <w:shd w:val="clear" w:color="auto" w:fill="FFFFFF"/>
      <w:spacing w:after="180" w:line="403" w:lineRule="exact"/>
      <w:jc w:val="center"/>
    </w:pPr>
    <w:rPr>
      <w:rFonts w:ascii="Times New Roman" w:eastAsia="Times New Roman" w:hAnsi="Times New Roman" w:cs="Times New Roman"/>
      <w:sz w:val="30"/>
      <w:szCs w:val="30"/>
    </w:rPr>
  </w:style>
  <w:style w:type="paragraph" w:customStyle="1" w:styleId="40">
    <w:name w:val="Основной текст (4)"/>
    <w:basedOn w:val="a"/>
    <w:link w:val="4"/>
    <w:pPr>
      <w:shd w:val="clear" w:color="auto" w:fill="FFFFFF"/>
      <w:spacing w:before="1320" w:line="307" w:lineRule="exact"/>
    </w:pPr>
    <w:rPr>
      <w:rFonts w:ascii="Times New Roman" w:eastAsia="Times New Roman" w:hAnsi="Times New Roman" w:cs="Times New Roman"/>
      <w:b/>
      <w:bCs/>
      <w:sz w:val="26"/>
      <w:szCs w:val="26"/>
    </w:rPr>
  </w:style>
  <w:style w:type="paragraph" w:customStyle="1" w:styleId="41">
    <w:name w:val="Основной текст4"/>
    <w:basedOn w:val="a"/>
    <w:link w:val="a5"/>
    <w:pPr>
      <w:shd w:val="clear" w:color="auto" w:fill="FFFFFF"/>
      <w:spacing w:after="2820" w:line="307" w:lineRule="exact"/>
      <w:ind w:hanging="360"/>
    </w:pPr>
    <w:rPr>
      <w:rFonts w:ascii="Times New Roman" w:eastAsia="Times New Roman" w:hAnsi="Times New Roman" w:cs="Times New Roman"/>
      <w:sz w:val="26"/>
      <w:szCs w:val="26"/>
    </w:rPr>
  </w:style>
  <w:style w:type="paragraph" w:customStyle="1" w:styleId="a7">
    <w:name w:val="Колонтитул"/>
    <w:basedOn w:val="a"/>
    <w:link w:val="a6"/>
    <w:pPr>
      <w:shd w:val="clear" w:color="auto" w:fill="FFFFFF"/>
      <w:spacing w:line="0" w:lineRule="atLeast"/>
    </w:pPr>
    <w:rPr>
      <w:rFonts w:ascii="Times New Roman" w:eastAsia="Times New Roman" w:hAnsi="Times New Roman" w:cs="Times New Roman"/>
      <w:b/>
      <w:bCs/>
    </w:rPr>
  </w:style>
  <w:style w:type="paragraph" w:customStyle="1" w:styleId="50">
    <w:name w:val="Основной текст (5)"/>
    <w:basedOn w:val="a"/>
    <w:link w:val="5"/>
    <w:pPr>
      <w:shd w:val="clear" w:color="auto" w:fill="FFFFFF"/>
      <w:spacing w:line="322" w:lineRule="exact"/>
      <w:jc w:val="both"/>
    </w:pPr>
    <w:rPr>
      <w:rFonts w:ascii="Times New Roman" w:eastAsia="Times New Roman" w:hAnsi="Times New Roman" w:cs="Times New Roman"/>
      <w:i/>
      <w:iCs/>
      <w:sz w:val="26"/>
      <w:szCs w:val="26"/>
    </w:rPr>
  </w:style>
  <w:style w:type="paragraph" w:customStyle="1" w:styleId="ae">
    <w:name w:val="Подпись к таблице"/>
    <w:basedOn w:val="a"/>
    <w:link w:val="ad"/>
    <w:pPr>
      <w:shd w:val="clear" w:color="auto" w:fill="FFFFFF"/>
      <w:spacing w:line="322" w:lineRule="exact"/>
      <w:jc w:val="both"/>
    </w:pPr>
    <w:rPr>
      <w:rFonts w:ascii="Times New Roman" w:eastAsia="Times New Roman" w:hAnsi="Times New Roman" w:cs="Times New Roman"/>
      <w:b/>
      <w:bCs/>
      <w:sz w:val="26"/>
      <w:szCs w:val="26"/>
    </w:rPr>
  </w:style>
  <w:style w:type="paragraph" w:customStyle="1" w:styleId="32">
    <w:name w:val="Заголовок №3"/>
    <w:basedOn w:val="a"/>
    <w:link w:val="31"/>
    <w:pPr>
      <w:shd w:val="clear" w:color="auto" w:fill="FFFFFF"/>
      <w:spacing w:before="240" w:after="360" w:line="0" w:lineRule="atLeast"/>
      <w:outlineLvl w:val="2"/>
    </w:pPr>
    <w:rPr>
      <w:rFonts w:ascii="Times New Roman" w:eastAsia="Times New Roman" w:hAnsi="Times New Roman" w:cs="Times New Roman"/>
      <w:b/>
      <w:bCs/>
      <w:sz w:val="26"/>
      <w:szCs w:val="26"/>
    </w:rPr>
  </w:style>
  <w:style w:type="paragraph" w:customStyle="1" w:styleId="60">
    <w:name w:val="Основной текст (6)"/>
    <w:basedOn w:val="a"/>
    <w:link w:val="6"/>
    <w:pPr>
      <w:shd w:val="clear" w:color="auto" w:fill="FFFFFF"/>
      <w:spacing w:line="322" w:lineRule="exact"/>
      <w:ind w:firstLine="580"/>
      <w:jc w:val="both"/>
    </w:pPr>
    <w:rPr>
      <w:rFonts w:ascii="Times New Roman" w:eastAsia="Times New Roman" w:hAnsi="Times New Roman" w:cs="Times New Roman"/>
      <w:b/>
      <w:bCs/>
      <w:i/>
      <w:iCs/>
      <w:sz w:val="28"/>
      <w:szCs w:val="28"/>
    </w:rPr>
  </w:style>
  <w:style w:type="paragraph" w:customStyle="1" w:styleId="70">
    <w:name w:val="Основной текст (7)"/>
    <w:basedOn w:val="a"/>
    <w:link w:val="7"/>
    <w:pPr>
      <w:shd w:val="clear" w:color="auto" w:fill="FFFFFF"/>
      <w:spacing w:line="0" w:lineRule="atLeast"/>
      <w:jc w:val="right"/>
    </w:pPr>
    <w:rPr>
      <w:rFonts w:ascii="Times New Roman" w:eastAsia="Times New Roman" w:hAnsi="Times New Roman" w:cs="Times New Roman"/>
      <w:sz w:val="22"/>
      <w:szCs w:val="22"/>
    </w:rPr>
  </w:style>
  <w:style w:type="paragraph" w:customStyle="1" w:styleId="25">
    <w:name w:val="Заголовок №2"/>
    <w:basedOn w:val="a"/>
    <w:link w:val="24"/>
    <w:pPr>
      <w:shd w:val="clear" w:color="auto" w:fill="FFFFFF"/>
      <w:spacing w:before="300" w:after="420" w:line="0" w:lineRule="atLeast"/>
      <w:jc w:val="center"/>
      <w:outlineLvl w:val="1"/>
    </w:pPr>
    <w:rPr>
      <w:rFonts w:ascii="Times New Roman" w:eastAsia="Times New Roman" w:hAnsi="Times New Roman" w:cs="Times New Roman"/>
      <w:b/>
      <w:bCs/>
      <w:sz w:val="30"/>
      <w:szCs w:val="30"/>
    </w:rPr>
  </w:style>
  <w:style w:type="table" w:styleId="af0">
    <w:name w:val="Table Grid"/>
    <w:basedOn w:val="a1"/>
    <w:uiPriority w:val="39"/>
    <w:rsid w:val="007820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List Paragraph"/>
    <w:basedOn w:val="a"/>
    <w:uiPriority w:val="34"/>
    <w:qFormat/>
    <w:rsid w:val="004C357D"/>
    <w:pPr>
      <w:ind w:left="720"/>
      <w:contextualSpacing/>
    </w:pPr>
  </w:style>
  <w:style w:type="paragraph" w:styleId="af2">
    <w:name w:val="header"/>
    <w:basedOn w:val="a"/>
    <w:link w:val="af3"/>
    <w:uiPriority w:val="99"/>
    <w:unhideWhenUsed/>
    <w:rsid w:val="001E72AC"/>
    <w:pPr>
      <w:tabs>
        <w:tab w:val="center" w:pos="4677"/>
        <w:tab w:val="right" w:pos="9355"/>
      </w:tabs>
    </w:pPr>
  </w:style>
  <w:style w:type="character" w:customStyle="1" w:styleId="af3">
    <w:name w:val="Верхний колонтитул Знак"/>
    <w:basedOn w:val="a0"/>
    <w:link w:val="af2"/>
    <w:uiPriority w:val="99"/>
    <w:rsid w:val="001E72AC"/>
    <w:rPr>
      <w:color w:val="000000"/>
    </w:rPr>
  </w:style>
  <w:style w:type="paragraph" w:styleId="af4">
    <w:name w:val="footer"/>
    <w:basedOn w:val="a"/>
    <w:link w:val="af5"/>
    <w:uiPriority w:val="99"/>
    <w:unhideWhenUsed/>
    <w:rsid w:val="001E72AC"/>
    <w:pPr>
      <w:tabs>
        <w:tab w:val="center" w:pos="4677"/>
        <w:tab w:val="right" w:pos="9355"/>
      </w:tabs>
    </w:pPr>
  </w:style>
  <w:style w:type="character" w:customStyle="1" w:styleId="af5">
    <w:name w:val="Нижний колонтитул Знак"/>
    <w:basedOn w:val="a0"/>
    <w:link w:val="af4"/>
    <w:uiPriority w:val="99"/>
    <w:rsid w:val="001E72AC"/>
    <w:rPr>
      <w:color w:val="000000"/>
    </w:rPr>
  </w:style>
  <w:style w:type="paragraph" w:customStyle="1" w:styleId="c0">
    <w:name w:val="c0"/>
    <w:basedOn w:val="a"/>
    <w:rsid w:val="00B86ADB"/>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c9">
    <w:name w:val="c9"/>
    <w:basedOn w:val="a0"/>
    <w:rsid w:val="00B86ADB"/>
  </w:style>
  <w:style w:type="character" w:customStyle="1" w:styleId="c7">
    <w:name w:val="c7"/>
    <w:basedOn w:val="a0"/>
    <w:rsid w:val="00B86A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2950912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5.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4.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oter" Target="footer6.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9</Pages>
  <Words>2918</Words>
  <Characters>16638</Characters>
  <Application>Microsoft Office Word</Application>
  <DocSecurity>0</DocSecurity>
  <Lines>138</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Анна</cp:lastModifiedBy>
  <cp:revision>4</cp:revision>
  <dcterms:created xsi:type="dcterms:W3CDTF">2026-08-19T16:03:00Z</dcterms:created>
  <dcterms:modified xsi:type="dcterms:W3CDTF">2026-08-19T16:35:00Z</dcterms:modified>
</cp:coreProperties>
</file>